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3C8" w:rsidRPr="000A5B7D" w:rsidRDefault="00A933C8" w:rsidP="00A933C8">
      <w:pPr>
        <w:widowControl/>
        <w:spacing w:line="800" w:lineRule="exact"/>
        <w:jc w:val="center"/>
        <w:textAlignment w:val="center"/>
        <w:rPr>
          <w:rFonts w:asciiTheme="minorEastAsia" w:hAnsiTheme="minorEastAsia" w:cstheme="minorEastAsia"/>
          <w:sz w:val="44"/>
          <w:szCs w:val="44"/>
        </w:rPr>
      </w:pPr>
      <w:r w:rsidRPr="000A5B7D">
        <w:rPr>
          <w:rFonts w:ascii="方正小标宋简体" w:eastAsia="方正小标宋简体" w:hAnsi="方正小标宋简体" w:cs="方正小标宋简体" w:hint="eastAsia"/>
          <w:kern w:val="0"/>
          <w:sz w:val="44"/>
          <w:szCs w:val="44"/>
        </w:rPr>
        <w:t>义务教育领域(JY01慈溪)基层政务公开标准目录</w:t>
      </w:r>
    </w:p>
    <w:tbl>
      <w:tblPr>
        <w:tblW w:w="13947" w:type="dxa"/>
        <w:tblLayout w:type="fixed"/>
        <w:tblCellMar>
          <w:left w:w="0" w:type="dxa"/>
          <w:right w:w="0" w:type="dxa"/>
        </w:tblCellMar>
        <w:tblLook w:val="04A0"/>
      </w:tblPr>
      <w:tblGrid>
        <w:gridCol w:w="341"/>
        <w:gridCol w:w="1276"/>
        <w:gridCol w:w="567"/>
        <w:gridCol w:w="523"/>
        <w:gridCol w:w="1170"/>
        <w:gridCol w:w="1116"/>
        <w:gridCol w:w="876"/>
        <w:gridCol w:w="1130"/>
        <w:gridCol w:w="996"/>
        <w:gridCol w:w="2265"/>
        <w:gridCol w:w="614"/>
        <w:gridCol w:w="615"/>
        <w:gridCol w:w="614"/>
        <w:gridCol w:w="615"/>
        <w:gridCol w:w="614"/>
        <w:gridCol w:w="615"/>
      </w:tblGrid>
      <w:tr w:rsidR="00A933C8" w:rsidRPr="008A381C" w:rsidTr="00B070A3">
        <w:trPr>
          <w:trHeight w:val="403"/>
        </w:trPr>
        <w:tc>
          <w:tcPr>
            <w:tcW w:w="341" w:type="dxa"/>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
                <w:kern w:val="0"/>
                <w:sz w:val="18"/>
                <w:szCs w:val="18"/>
              </w:rPr>
            </w:pPr>
            <w:r w:rsidRPr="008A381C">
              <w:rPr>
                <w:rFonts w:ascii="仿宋_GB2312" w:eastAsia="仿宋_GB2312" w:hAnsiTheme="minorEastAsia" w:cstheme="minorEastAsia" w:hint="eastAsia"/>
                <w:b/>
                <w:kern w:val="0"/>
                <w:sz w:val="18"/>
                <w:szCs w:val="18"/>
              </w:rPr>
              <w:t>序号</w:t>
            </w:r>
          </w:p>
        </w:tc>
        <w:tc>
          <w:tcPr>
            <w:tcW w:w="1276" w:type="dxa"/>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
                <w:kern w:val="0"/>
                <w:sz w:val="18"/>
                <w:szCs w:val="18"/>
              </w:rPr>
            </w:pPr>
            <w:r w:rsidRPr="008A381C">
              <w:rPr>
                <w:rFonts w:ascii="仿宋_GB2312" w:eastAsia="仿宋_GB2312" w:hAnsiTheme="minorEastAsia" w:cstheme="minorEastAsia" w:hint="eastAsia"/>
                <w:b/>
                <w:kern w:val="0"/>
                <w:sz w:val="18"/>
                <w:szCs w:val="18"/>
              </w:rPr>
              <w:t>事项</w:t>
            </w:r>
            <w:r w:rsidRPr="008A381C">
              <w:rPr>
                <w:rFonts w:ascii="仿宋_GB2312" w:eastAsia="仿宋_GB2312" w:hAnsiTheme="minorEastAsia" w:cstheme="minorEastAsia" w:hint="eastAsia"/>
                <w:b/>
                <w:kern w:val="0"/>
                <w:sz w:val="18"/>
                <w:szCs w:val="18"/>
              </w:rPr>
              <w:t>编码</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
                <w:sz w:val="18"/>
                <w:szCs w:val="18"/>
              </w:rPr>
            </w:pPr>
            <w:r w:rsidRPr="008A381C">
              <w:rPr>
                <w:rFonts w:ascii="仿宋_GB2312" w:eastAsia="仿宋_GB2312" w:hAnsiTheme="minorEastAsia" w:cstheme="minorEastAsia" w:hint="eastAsia"/>
                <w:b/>
                <w:kern w:val="0"/>
                <w:sz w:val="18"/>
                <w:szCs w:val="18"/>
              </w:rPr>
              <w:t>公开事项</w:t>
            </w:r>
          </w:p>
        </w:tc>
        <w:tc>
          <w:tcPr>
            <w:tcW w:w="1170" w:type="dxa"/>
            <w:vMerge w:val="restart"/>
            <w:tcBorders>
              <w:top w:val="single" w:sz="4" w:space="0" w:color="000000"/>
              <w:left w:val="single" w:sz="4" w:space="0" w:color="000000"/>
              <w:right w:val="single" w:sz="4" w:space="0" w:color="000000"/>
            </w:tcBorders>
            <w:shd w:val="clear" w:color="auto" w:fill="auto"/>
            <w:noWrap/>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
                <w:kern w:val="0"/>
                <w:sz w:val="18"/>
                <w:szCs w:val="18"/>
              </w:rPr>
            </w:pPr>
            <w:r w:rsidRPr="008A381C">
              <w:rPr>
                <w:rFonts w:ascii="仿宋_GB2312" w:eastAsia="仿宋_GB2312" w:hAnsiTheme="minorEastAsia" w:cstheme="minorEastAsia" w:hint="eastAsia"/>
                <w:b/>
                <w:kern w:val="0"/>
                <w:sz w:val="18"/>
                <w:szCs w:val="18"/>
              </w:rPr>
              <w:t>公开内容</w:t>
            </w:r>
          </w:p>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
                <w:sz w:val="18"/>
                <w:szCs w:val="18"/>
              </w:rPr>
            </w:pPr>
            <w:r w:rsidRPr="008A381C">
              <w:rPr>
                <w:rFonts w:ascii="仿宋_GB2312" w:eastAsia="仿宋_GB2312" w:hAnsiTheme="minorEastAsia" w:cstheme="minorEastAsia" w:hint="eastAsia"/>
                <w:b/>
                <w:kern w:val="0"/>
                <w:sz w:val="18"/>
                <w:szCs w:val="18"/>
              </w:rPr>
              <w:t>（要素）</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
                <w:sz w:val="18"/>
                <w:szCs w:val="18"/>
              </w:rPr>
            </w:pPr>
            <w:r w:rsidRPr="008A381C">
              <w:rPr>
                <w:rFonts w:ascii="仿宋_GB2312" w:eastAsia="仿宋_GB2312" w:hAnsiTheme="minorEastAsia" w:cstheme="minorEastAsia" w:hint="eastAsia"/>
                <w:b/>
                <w:kern w:val="0"/>
                <w:sz w:val="18"/>
                <w:szCs w:val="18"/>
              </w:rPr>
              <w:t>公开依据</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
                <w:sz w:val="18"/>
                <w:szCs w:val="18"/>
              </w:rPr>
            </w:pPr>
            <w:r w:rsidRPr="008A381C">
              <w:rPr>
                <w:rFonts w:ascii="仿宋_GB2312" w:eastAsia="仿宋_GB2312" w:hAnsiTheme="minorEastAsia" w:cstheme="minorEastAsia" w:hint="eastAsia"/>
                <w:b/>
                <w:kern w:val="0"/>
                <w:sz w:val="18"/>
                <w:szCs w:val="18"/>
              </w:rPr>
              <w:t>公开类别</w:t>
            </w:r>
          </w:p>
        </w:tc>
        <w:tc>
          <w:tcPr>
            <w:tcW w:w="1130" w:type="dxa"/>
            <w:vMerge w:val="restart"/>
            <w:tcBorders>
              <w:top w:val="single" w:sz="4" w:space="0" w:color="000000"/>
              <w:left w:val="single" w:sz="4" w:space="0" w:color="000000"/>
              <w:right w:val="single" w:sz="4" w:space="0" w:color="000000"/>
            </w:tcBorders>
            <w:shd w:val="clear" w:color="auto" w:fill="auto"/>
            <w:noWrap/>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
                <w:kern w:val="0"/>
                <w:sz w:val="18"/>
                <w:szCs w:val="18"/>
              </w:rPr>
            </w:pPr>
            <w:r w:rsidRPr="008A381C">
              <w:rPr>
                <w:rFonts w:ascii="仿宋_GB2312" w:eastAsia="仿宋_GB2312" w:hAnsiTheme="minorEastAsia" w:cstheme="minorEastAsia" w:hint="eastAsia"/>
                <w:b/>
                <w:kern w:val="0"/>
                <w:sz w:val="18"/>
                <w:szCs w:val="18"/>
              </w:rPr>
              <w:t>公开时限</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
                <w:sz w:val="18"/>
                <w:szCs w:val="18"/>
              </w:rPr>
            </w:pPr>
            <w:r w:rsidRPr="008A381C">
              <w:rPr>
                <w:rFonts w:ascii="仿宋_GB2312" w:eastAsia="仿宋_GB2312" w:hAnsiTheme="minorEastAsia" w:cstheme="minorEastAsia" w:hint="eastAsia"/>
                <w:b/>
                <w:kern w:val="0"/>
                <w:sz w:val="18"/>
                <w:szCs w:val="18"/>
              </w:rPr>
              <w:t>公开主体</w:t>
            </w:r>
          </w:p>
        </w:tc>
        <w:tc>
          <w:tcPr>
            <w:tcW w:w="226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
                <w:sz w:val="18"/>
                <w:szCs w:val="18"/>
              </w:rPr>
            </w:pPr>
            <w:r w:rsidRPr="008A381C">
              <w:rPr>
                <w:rFonts w:ascii="仿宋_GB2312" w:eastAsia="仿宋_GB2312" w:hAnsiTheme="minorEastAsia" w:cstheme="minorEastAsia" w:hint="eastAsia"/>
                <w:b/>
                <w:kern w:val="0"/>
                <w:sz w:val="18"/>
                <w:szCs w:val="18"/>
              </w:rPr>
              <w:t>公开渠道和载体</w:t>
            </w: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
                <w:sz w:val="18"/>
                <w:szCs w:val="18"/>
              </w:rPr>
            </w:pPr>
            <w:r w:rsidRPr="008A381C">
              <w:rPr>
                <w:rFonts w:ascii="仿宋_GB2312" w:eastAsia="仿宋_GB2312" w:hAnsiTheme="minorEastAsia" w:cstheme="minorEastAsia" w:hint="eastAsia"/>
                <w:b/>
                <w:kern w:val="0"/>
                <w:sz w:val="18"/>
                <w:szCs w:val="18"/>
              </w:rPr>
              <w:t>公开对象</w:t>
            </w: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
                <w:sz w:val="18"/>
                <w:szCs w:val="18"/>
              </w:rPr>
            </w:pPr>
            <w:r w:rsidRPr="008A381C">
              <w:rPr>
                <w:rFonts w:ascii="仿宋_GB2312" w:eastAsia="仿宋_GB2312" w:hAnsiTheme="minorEastAsia" w:cstheme="minorEastAsia" w:hint="eastAsia"/>
                <w:b/>
                <w:kern w:val="0"/>
                <w:sz w:val="18"/>
                <w:szCs w:val="18"/>
              </w:rPr>
              <w:t>公开方式</w:t>
            </w: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
                <w:sz w:val="18"/>
                <w:szCs w:val="18"/>
              </w:rPr>
            </w:pPr>
            <w:r w:rsidRPr="008A381C">
              <w:rPr>
                <w:rFonts w:ascii="仿宋_GB2312" w:eastAsia="仿宋_GB2312" w:hAnsiTheme="minorEastAsia" w:cstheme="minorEastAsia" w:hint="eastAsia"/>
                <w:b/>
                <w:kern w:val="0"/>
                <w:sz w:val="18"/>
                <w:szCs w:val="18"/>
              </w:rPr>
              <w:t>公开层级</w:t>
            </w:r>
          </w:p>
        </w:tc>
      </w:tr>
      <w:tr w:rsidR="00A933C8" w:rsidRPr="008A381C" w:rsidTr="00B070A3">
        <w:trPr>
          <w:trHeight w:val="403"/>
        </w:trPr>
        <w:tc>
          <w:tcPr>
            <w:tcW w:w="341" w:type="dxa"/>
            <w:vMerge/>
            <w:tcBorders>
              <w:left w:val="single" w:sz="4" w:space="0" w:color="000000"/>
              <w:bottom w:val="single" w:sz="4" w:space="0" w:color="000000"/>
              <w:right w:val="single" w:sz="4" w:space="0" w:color="000000"/>
            </w:tcBorders>
            <w:tcMar>
              <w:top w:w="57" w:type="dxa"/>
              <w:left w:w="57" w:type="dxa"/>
              <w:bottom w:w="57" w:type="dxa"/>
              <w:right w:w="57" w:type="dxa"/>
            </w:tcMar>
          </w:tcPr>
          <w:p w:rsidR="00A933C8" w:rsidRPr="008A381C" w:rsidRDefault="00A933C8" w:rsidP="00034F51">
            <w:pPr>
              <w:widowControl/>
              <w:spacing w:line="250" w:lineRule="exact"/>
              <w:jc w:val="center"/>
              <w:rPr>
                <w:rFonts w:ascii="仿宋_GB2312" w:eastAsia="仿宋_GB2312" w:hAnsiTheme="minorEastAsia" w:cstheme="minorEastAsia" w:hint="eastAsia"/>
                <w:b/>
                <w:sz w:val="18"/>
                <w:szCs w:val="18"/>
              </w:rPr>
            </w:pPr>
          </w:p>
        </w:tc>
        <w:tc>
          <w:tcPr>
            <w:tcW w:w="1276" w:type="dxa"/>
            <w:vMerge/>
            <w:tcBorders>
              <w:left w:val="single" w:sz="4" w:space="0" w:color="000000"/>
              <w:bottom w:val="single" w:sz="4" w:space="0" w:color="000000"/>
              <w:right w:val="single" w:sz="4" w:space="0" w:color="000000"/>
            </w:tcBorders>
            <w:tcMar>
              <w:top w:w="57" w:type="dxa"/>
              <w:left w:w="57" w:type="dxa"/>
              <w:bottom w:w="57" w:type="dxa"/>
              <w:right w:w="57" w:type="dxa"/>
            </w:tcMar>
          </w:tcPr>
          <w:p w:rsidR="00A933C8" w:rsidRPr="008A381C" w:rsidRDefault="00A933C8" w:rsidP="00034F51">
            <w:pPr>
              <w:widowControl/>
              <w:spacing w:line="250" w:lineRule="exact"/>
              <w:jc w:val="center"/>
              <w:rPr>
                <w:rFonts w:ascii="仿宋_GB2312" w:eastAsia="仿宋_GB2312" w:hAnsiTheme="minorEastAsia" w:cstheme="minorEastAsia" w:hint="eastAsia"/>
                <w:b/>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
                <w:sz w:val="18"/>
                <w:szCs w:val="18"/>
              </w:rPr>
            </w:pPr>
            <w:r w:rsidRPr="008A381C">
              <w:rPr>
                <w:rFonts w:ascii="仿宋_GB2312" w:eastAsia="仿宋_GB2312" w:hAnsiTheme="minorEastAsia" w:cstheme="minorEastAsia" w:hint="eastAsia"/>
                <w:b/>
                <w:kern w:val="0"/>
                <w:sz w:val="18"/>
                <w:szCs w:val="18"/>
              </w:rPr>
              <w:t>一级事项</w:t>
            </w:r>
          </w:p>
        </w:tc>
        <w:tc>
          <w:tcPr>
            <w:tcW w:w="523" w:type="dxa"/>
            <w:tcBorders>
              <w:top w:val="single" w:sz="4" w:space="0" w:color="000000"/>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
                <w:sz w:val="18"/>
                <w:szCs w:val="18"/>
              </w:rPr>
            </w:pPr>
            <w:r w:rsidRPr="008A381C">
              <w:rPr>
                <w:rFonts w:ascii="仿宋_GB2312" w:eastAsia="仿宋_GB2312" w:hAnsiTheme="minorEastAsia" w:cstheme="minorEastAsia" w:hint="eastAsia"/>
                <w:b/>
                <w:kern w:val="0"/>
                <w:sz w:val="18"/>
                <w:szCs w:val="18"/>
              </w:rPr>
              <w:t>二级事项</w:t>
            </w:r>
          </w:p>
        </w:tc>
        <w:tc>
          <w:tcPr>
            <w:tcW w:w="1170" w:type="dxa"/>
            <w:vMerge/>
            <w:tcBorders>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
                <w:sz w:val="18"/>
                <w:szCs w:val="18"/>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
                <w:sz w:val="18"/>
                <w:szCs w:val="18"/>
              </w:rPr>
            </w:pPr>
          </w:p>
        </w:tc>
        <w:tc>
          <w:tcPr>
            <w:tcW w:w="1130" w:type="dxa"/>
            <w:vMerge/>
            <w:tcBorders>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
                <w:sz w:val="18"/>
                <w:szCs w:val="18"/>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
                <w:sz w:val="18"/>
                <w:szCs w:val="18"/>
              </w:rPr>
            </w:pPr>
          </w:p>
        </w:tc>
        <w:tc>
          <w:tcPr>
            <w:tcW w:w="2265" w:type="dxa"/>
            <w:vMerge/>
            <w:tcBorders>
              <w:top w:val="single" w:sz="4" w:space="0" w:color="000000"/>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
                <w:sz w:val="18"/>
                <w:szCs w:val="18"/>
              </w:rPr>
            </w:pPr>
            <w:r w:rsidRPr="008A381C">
              <w:rPr>
                <w:rFonts w:ascii="仿宋_GB2312" w:eastAsia="仿宋_GB2312" w:hAnsiTheme="minorEastAsia" w:cstheme="minorEastAsia" w:hint="eastAsia"/>
                <w:b/>
                <w:kern w:val="0"/>
                <w:sz w:val="18"/>
                <w:szCs w:val="18"/>
              </w:rPr>
              <w:t>全社会</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
                <w:sz w:val="18"/>
                <w:szCs w:val="18"/>
              </w:rPr>
            </w:pPr>
            <w:r w:rsidRPr="008A381C">
              <w:rPr>
                <w:rFonts w:ascii="仿宋_GB2312" w:eastAsia="仿宋_GB2312" w:hAnsiTheme="minorEastAsia" w:cstheme="minorEastAsia" w:hint="eastAsia"/>
                <w:b/>
                <w:kern w:val="0"/>
                <w:sz w:val="18"/>
                <w:szCs w:val="18"/>
              </w:rPr>
              <w:t>特定群体</w:t>
            </w:r>
          </w:p>
        </w:tc>
        <w:tc>
          <w:tcPr>
            <w:tcW w:w="614" w:type="dxa"/>
            <w:tcBorders>
              <w:top w:val="single" w:sz="4" w:space="0" w:color="000000"/>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
                <w:sz w:val="18"/>
                <w:szCs w:val="18"/>
              </w:rPr>
            </w:pPr>
            <w:r w:rsidRPr="008A381C">
              <w:rPr>
                <w:rFonts w:ascii="仿宋_GB2312" w:eastAsia="仿宋_GB2312" w:hAnsiTheme="minorEastAsia" w:cstheme="minorEastAsia" w:hint="eastAsia"/>
                <w:b/>
                <w:kern w:val="0"/>
                <w:sz w:val="18"/>
                <w:szCs w:val="18"/>
              </w:rPr>
              <w:t>主动</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
                <w:sz w:val="18"/>
                <w:szCs w:val="18"/>
              </w:rPr>
            </w:pPr>
            <w:r w:rsidRPr="008A381C">
              <w:rPr>
                <w:rFonts w:ascii="仿宋_GB2312" w:eastAsia="仿宋_GB2312" w:hAnsiTheme="minorEastAsia" w:cstheme="minorEastAsia" w:hint="eastAsia"/>
                <w:b/>
                <w:kern w:val="0"/>
                <w:sz w:val="18"/>
                <w:szCs w:val="18"/>
              </w:rPr>
              <w:t>依申请</w:t>
            </w:r>
          </w:p>
        </w:tc>
        <w:tc>
          <w:tcPr>
            <w:tcW w:w="614" w:type="dxa"/>
            <w:tcBorders>
              <w:top w:val="single" w:sz="4" w:space="0" w:color="000000"/>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
                <w:sz w:val="18"/>
                <w:szCs w:val="18"/>
              </w:rPr>
            </w:pPr>
            <w:r w:rsidRPr="008A381C">
              <w:rPr>
                <w:rFonts w:ascii="仿宋_GB2312" w:eastAsia="仿宋_GB2312" w:hAnsiTheme="minorEastAsia" w:cstheme="minorEastAsia" w:hint="eastAsia"/>
                <w:b/>
                <w:kern w:val="0"/>
                <w:sz w:val="18"/>
                <w:szCs w:val="18"/>
              </w:rPr>
              <w:t>县级</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
                <w:sz w:val="18"/>
                <w:szCs w:val="18"/>
              </w:rPr>
            </w:pPr>
            <w:r w:rsidRPr="008A381C">
              <w:rPr>
                <w:rFonts w:ascii="仿宋_GB2312" w:eastAsia="仿宋_GB2312" w:hAnsiTheme="minorEastAsia" w:cstheme="minorEastAsia" w:hint="eastAsia"/>
                <w:b/>
                <w:kern w:val="0"/>
                <w:sz w:val="18"/>
                <w:szCs w:val="18"/>
              </w:rPr>
              <w:t>乡（校）级</w:t>
            </w:r>
          </w:p>
        </w:tc>
      </w:tr>
      <w:tr w:rsidR="00A933C8" w:rsidRPr="008A381C" w:rsidTr="00B070A3">
        <w:trPr>
          <w:trHeight w:val="453"/>
        </w:trPr>
        <w:tc>
          <w:tcPr>
            <w:tcW w:w="3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1</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JY01001001C</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教育管理</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机构信息</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机构概况，机构职能，领导信息，机关科室，直属单位，工作规则，工作要点</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《中华人民共和国政府信息公开条例》(国务院令第711号)</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rPr>
                <w:rFonts w:ascii="仿宋_GB2312" w:eastAsia="仿宋_GB2312" w:hAnsiTheme="minorEastAsia" w:cstheme="minorEastAsia" w:hint="eastAsia"/>
                <w:bCs/>
                <w:sz w:val="18"/>
                <w:szCs w:val="18"/>
              </w:rPr>
            </w:pPr>
          </w:p>
        </w:tc>
      </w:tr>
      <w:tr w:rsidR="00A933C8" w:rsidRPr="008A381C" w:rsidTr="00B070A3">
        <w:trPr>
          <w:trHeight w:val="453"/>
        </w:trPr>
        <w:tc>
          <w:tcPr>
            <w:tcW w:w="3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2</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JY01001002E</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rsidR="00A933C8" w:rsidRPr="008A381C" w:rsidRDefault="00A933C8" w:rsidP="00034F51">
            <w:pPr>
              <w:widowControl/>
              <w:spacing w:line="240" w:lineRule="exact"/>
              <w:jc w:val="center"/>
              <w:rPr>
                <w:rFonts w:ascii="仿宋_GB2312" w:eastAsia="仿宋_GB2312" w:hAnsiTheme="minorEastAsia" w:cstheme="minorEastAsia" w:hint="eastAsia"/>
                <w:bCs/>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政府信息公开年报</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按照政府信息公开工作有关要求，公开年度报告</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《中华人民共和国政府信息公开条例》(国务院令第711号)</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8A381C">
            <w:pPr>
              <w:widowControl/>
              <w:spacing w:line="240" w:lineRule="exact"/>
              <w:jc w:val="lef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每年 1 月31前</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rsidR="00A933C8" w:rsidRPr="008A381C" w:rsidRDefault="00A933C8" w:rsidP="00034F51">
            <w:pPr>
              <w:widowControl/>
              <w:spacing w:line="240" w:lineRule="exact"/>
              <w:jc w:val="center"/>
              <w:rPr>
                <w:rFonts w:ascii="仿宋_GB2312" w:eastAsia="仿宋_GB2312" w:hAnsiTheme="minorEastAsia" w:cstheme="minorEastAsia" w:hint="eastAsia"/>
                <w:bCs/>
                <w:sz w:val="18"/>
                <w:szCs w:val="18"/>
              </w:rPr>
            </w:pPr>
          </w:p>
        </w:tc>
      </w:tr>
      <w:tr w:rsidR="00A933C8" w:rsidRPr="008A381C" w:rsidTr="00B070A3">
        <w:trPr>
          <w:trHeight w:val="453"/>
        </w:trPr>
        <w:tc>
          <w:tcPr>
            <w:tcW w:w="3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3</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JY01001003A</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rsidR="00A933C8" w:rsidRPr="008A381C" w:rsidRDefault="00A933C8" w:rsidP="00034F51">
            <w:pPr>
              <w:widowControl/>
              <w:spacing w:line="240" w:lineRule="exact"/>
              <w:jc w:val="center"/>
              <w:rPr>
                <w:rFonts w:ascii="仿宋_GB2312" w:eastAsia="仿宋_GB2312" w:hAnsiTheme="minorEastAsia" w:cstheme="minorEastAsia" w:hint="eastAsia"/>
                <w:bCs/>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规划信息</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全市教育事业发展全局的重大决策、</w:t>
            </w:r>
            <w:r w:rsidRPr="008A381C">
              <w:rPr>
                <w:rFonts w:ascii="仿宋_GB2312" w:eastAsia="仿宋_GB2312" w:hAnsiTheme="minorEastAsia" w:cstheme="minorEastAsia" w:hint="eastAsia"/>
                <w:bCs/>
                <w:kern w:val="0"/>
                <w:sz w:val="18"/>
                <w:szCs w:val="18"/>
              </w:rPr>
              <w:lastRenderedPageBreak/>
              <w:t>教育发展规划，重要工作的进展情况，月度工作计划</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《中华人民共和国政府信息公开条</w:t>
            </w:r>
            <w:r w:rsidRPr="008A381C">
              <w:rPr>
                <w:rFonts w:ascii="仿宋_GB2312" w:eastAsia="仿宋_GB2312" w:hAnsiTheme="minorEastAsia" w:cstheme="minorEastAsia" w:hint="eastAsia"/>
                <w:bCs/>
                <w:kern w:val="0"/>
                <w:sz w:val="18"/>
                <w:szCs w:val="18"/>
              </w:rPr>
              <w:lastRenderedPageBreak/>
              <w:t>例》(国务院令第711号)</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r>
            <w:r w:rsidRPr="008A381C">
              <w:rPr>
                <w:rFonts w:ascii="仿宋_GB2312" w:eastAsia="仿宋_GB2312" w:hAnsiTheme="minorEastAsia" w:cstheme="minorEastAsia" w:hint="eastAsia"/>
                <w:bCs/>
                <w:kern w:val="0"/>
                <w:sz w:val="18"/>
                <w:szCs w:val="18"/>
              </w:rPr>
              <w:lastRenderedPageBreak/>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信息形成或者变更之日起20个工作</w:t>
            </w:r>
            <w:r w:rsidRPr="008A381C">
              <w:rPr>
                <w:rFonts w:ascii="仿宋_GB2312" w:eastAsia="仿宋_GB2312" w:hAnsiTheme="minorEastAsia" w:cstheme="minorEastAsia" w:hint="eastAsia"/>
                <w:bCs/>
                <w:kern w:val="0"/>
                <w:sz w:val="18"/>
                <w:szCs w:val="18"/>
              </w:rPr>
              <w:lastRenderedPageBreak/>
              <w:t>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慈溪市教育局</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r>
            <w:r w:rsidRPr="008A381C">
              <w:rPr>
                <w:rStyle w:val="font11"/>
                <w:rFonts w:ascii="仿宋_GB2312" w:eastAsia="仿宋_GB2312" w:hAnsiTheme="minorEastAsia" w:cstheme="minorEastAsia"/>
                <w:bCs/>
                <w:color w:val="auto"/>
                <w:sz w:val="18"/>
                <w:szCs w:val="18"/>
              </w:rPr>
              <w:lastRenderedPageBreak/>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rsidR="00A933C8" w:rsidRPr="008A381C" w:rsidRDefault="00A933C8" w:rsidP="00034F51">
            <w:pPr>
              <w:widowControl/>
              <w:spacing w:line="240" w:lineRule="exact"/>
              <w:jc w:val="center"/>
              <w:rPr>
                <w:rFonts w:ascii="仿宋_GB2312" w:eastAsia="仿宋_GB2312" w:hAnsiTheme="minorEastAsia" w:cstheme="minorEastAsia" w:hint="eastAsia"/>
                <w:bCs/>
                <w:sz w:val="18"/>
                <w:szCs w:val="18"/>
              </w:rPr>
            </w:pPr>
          </w:p>
        </w:tc>
      </w:tr>
      <w:tr w:rsidR="00A933C8" w:rsidRPr="008A381C" w:rsidTr="00B070A3">
        <w:trPr>
          <w:trHeight w:val="453"/>
        </w:trPr>
        <w:tc>
          <w:tcPr>
            <w:tcW w:w="3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4</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40" w:lineRule="exact"/>
              <w:jc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JY01001004E</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rsidR="00A933C8" w:rsidRPr="008A381C" w:rsidRDefault="00A933C8" w:rsidP="00034F51">
            <w:pPr>
              <w:widowControl/>
              <w:spacing w:line="240" w:lineRule="exact"/>
              <w:jc w:val="center"/>
              <w:rPr>
                <w:rFonts w:ascii="仿宋_GB2312" w:eastAsia="仿宋_GB2312" w:hAnsiTheme="minorEastAsia" w:cstheme="minorEastAsia" w:hint="eastAsia"/>
                <w:bCs/>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提案议案</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教育相关的人大提案、政协议案的答复</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《中华人民共和国政府信息公开条例》(国务院令第711号)</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rsidR="00A933C8" w:rsidRPr="008A381C" w:rsidRDefault="00A933C8" w:rsidP="00034F51">
            <w:pPr>
              <w:widowControl/>
              <w:spacing w:line="240" w:lineRule="exact"/>
              <w:jc w:val="center"/>
              <w:rPr>
                <w:rFonts w:ascii="仿宋_GB2312" w:eastAsia="仿宋_GB2312" w:hAnsiTheme="minorEastAsia" w:cstheme="minorEastAsia" w:hint="eastAsia"/>
                <w:bCs/>
                <w:sz w:val="18"/>
                <w:szCs w:val="18"/>
              </w:rPr>
            </w:pPr>
          </w:p>
        </w:tc>
      </w:tr>
      <w:tr w:rsidR="00A933C8" w:rsidRPr="008A381C" w:rsidTr="00B070A3">
        <w:trPr>
          <w:trHeight w:val="453"/>
        </w:trPr>
        <w:tc>
          <w:tcPr>
            <w:tcW w:w="34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5</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JY01002001C</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校园安全</w:t>
            </w:r>
          </w:p>
        </w:tc>
        <w:tc>
          <w:tcPr>
            <w:tcW w:w="52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校园安全管理</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111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1. 《中华人民共和国政府信息公开条例》(国务院令第711号)；</w:t>
            </w:r>
          </w:p>
          <w:p w:rsidR="00A933C8" w:rsidRPr="008A381C" w:rsidRDefault="00A933C8" w:rsidP="00034F51">
            <w:pPr>
              <w:widowControl/>
              <w:spacing w:line="240" w:lineRule="exac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2.《国务院办公厅关于加强中小学幼儿园安全风险防控体系建设的意见》(国办发〔2017〕35号)；</w:t>
            </w:r>
          </w:p>
          <w:p w:rsidR="00A933C8" w:rsidRPr="008A381C" w:rsidRDefault="00A933C8" w:rsidP="00034F51">
            <w:pPr>
              <w:widowControl/>
              <w:spacing w:line="240" w:lineRule="exac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3.《教育部关</w:t>
            </w:r>
            <w:r w:rsidRPr="008A381C">
              <w:rPr>
                <w:rFonts w:ascii="仿宋_GB2312" w:eastAsia="仿宋_GB2312" w:hAnsiTheme="minorEastAsia" w:cstheme="minorEastAsia" w:hint="eastAsia"/>
                <w:bCs/>
                <w:kern w:val="0"/>
                <w:sz w:val="18"/>
                <w:szCs w:val="18"/>
              </w:rPr>
              <w:lastRenderedPageBreak/>
              <w:t>于推进中小学信息公开工作的意见》(教办〔2010〕15号)；</w:t>
            </w:r>
          </w:p>
          <w:p w:rsidR="00A933C8" w:rsidRPr="008A381C" w:rsidRDefault="00A933C8" w:rsidP="00034F51">
            <w:pPr>
              <w:widowControl/>
              <w:spacing w:line="24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4.《校车安全管理条例》(国务院令第617号)</w:t>
            </w:r>
          </w:p>
        </w:tc>
        <w:tc>
          <w:tcPr>
            <w:tcW w:w="8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w:t>
            </w:r>
          </w:p>
        </w:tc>
        <w:tc>
          <w:tcPr>
            <w:tcW w:w="2265"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rPr>
                <w:rFonts w:ascii="仿宋_GB2312" w:eastAsia="仿宋_GB2312" w:hAnsiTheme="minorEastAsia" w:cstheme="minorEastAsia" w:hint="eastAsia"/>
                <w:bCs/>
                <w:sz w:val="18"/>
                <w:szCs w:val="18"/>
              </w:rPr>
            </w:pPr>
          </w:p>
        </w:tc>
      </w:tr>
      <w:tr w:rsidR="00A933C8" w:rsidRPr="008A381C" w:rsidTr="00B070A3">
        <w:trPr>
          <w:trHeight w:val="503"/>
        </w:trPr>
        <w:tc>
          <w:tcPr>
            <w:tcW w:w="341"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44"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6</w:t>
            </w:r>
          </w:p>
        </w:tc>
        <w:tc>
          <w:tcPr>
            <w:tcW w:w="1276"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44" w:lineRule="exact"/>
              <w:jc w:val="center"/>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JY01003001D</w:t>
            </w:r>
          </w:p>
        </w:tc>
        <w:tc>
          <w:tcPr>
            <w:tcW w:w="567" w:type="dxa"/>
            <w:vMerge w:val="restart"/>
            <w:tcBorders>
              <w:top w:val="single" w:sz="4" w:space="0" w:color="auto"/>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rsidR="00A933C8" w:rsidRPr="008A381C" w:rsidRDefault="00A933C8" w:rsidP="00034F51">
            <w:pPr>
              <w:widowControl/>
              <w:spacing w:line="244"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行政权力</w:t>
            </w:r>
          </w:p>
        </w:tc>
        <w:tc>
          <w:tcPr>
            <w:tcW w:w="523" w:type="dxa"/>
            <w:tcBorders>
              <w:top w:val="single" w:sz="4" w:space="0" w:color="auto"/>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行政许可事项</w:t>
            </w:r>
          </w:p>
        </w:tc>
        <w:tc>
          <w:tcPr>
            <w:tcW w:w="1170" w:type="dxa"/>
            <w:vMerge w:val="restart"/>
            <w:tcBorders>
              <w:top w:val="single" w:sz="4" w:space="0" w:color="auto"/>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内容、依据、办理程序及流程图、申报条件及材料明细、主要监督措施、表格下载、办理情况查询</w:t>
            </w:r>
          </w:p>
        </w:tc>
        <w:tc>
          <w:tcPr>
            <w:tcW w:w="1116" w:type="dxa"/>
            <w:tcBorders>
              <w:top w:val="single" w:sz="4" w:space="0" w:color="auto"/>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《中华人民共和国政府信息公开条例》(国务院令第711号)</w:t>
            </w:r>
          </w:p>
        </w:tc>
        <w:tc>
          <w:tcPr>
            <w:tcW w:w="876" w:type="dxa"/>
            <w:tcBorders>
              <w:top w:val="single" w:sz="4" w:space="0" w:color="auto"/>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auto"/>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auto"/>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p>
        </w:tc>
      </w:tr>
      <w:tr w:rsidR="00A933C8" w:rsidRPr="008A381C" w:rsidTr="00B070A3">
        <w:trPr>
          <w:trHeight w:val="503"/>
        </w:trPr>
        <w:tc>
          <w:tcPr>
            <w:tcW w:w="3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44"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sz w:val="18"/>
                <w:szCs w:val="18"/>
              </w:rPr>
              <w:t>7</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44" w:lineRule="exact"/>
              <w:jc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JY01003002D</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rsidR="00A933C8" w:rsidRPr="008A381C" w:rsidRDefault="00A933C8" w:rsidP="00034F51">
            <w:pPr>
              <w:widowControl/>
              <w:spacing w:line="244" w:lineRule="exact"/>
              <w:jc w:val="center"/>
              <w:rPr>
                <w:rFonts w:ascii="仿宋_GB2312" w:eastAsia="仿宋_GB2312" w:hAnsiTheme="minorEastAsia" w:cstheme="minorEastAsia" w:hint="eastAsia"/>
                <w:bCs/>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行政处罚事项</w:t>
            </w: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rPr>
                <w:rFonts w:ascii="仿宋_GB2312" w:eastAsia="仿宋_GB2312" w:hAnsiTheme="minorEastAsia" w:cstheme="minorEastAsia" w:hint="eastAsia"/>
                <w:bCs/>
                <w:sz w:val="18"/>
                <w:szCs w:val="18"/>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《中华人民共和国政府信息公开条例》(国务院令第711号)</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p>
        </w:tc>
      </w:tr>
      <w:tr w:rsidR="00A933C8" w:rsidRPr="008A381C" w:rsidTr="00B070A3">
        <w:trPr>
          <w:trHeight w:val="503"/>
        </w:trPr>
        <w:tc>
          <w:tcPr>
            <w:tcW w:w="3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44"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8</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44" w:lineRule="exact"/>
              <w:jc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JY01003003D</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rsidR="00A933C8" w:rsidRPr="008A381C" w:rsidRDefault="00A933C8" w:rsidP="00034F51">
            <w:pPr>
              <w:widowControl/>
              <w:spacing w:line="244" w:lineRule="exact"/>
              <w:jc w:val="center"/>
              <w:rPr>
                <w:rFonts w:ascii="仿宋_GB2312" w:eastAsia="仿宋_GB2312" w:hAnsiTheme="minorEastAsia" w:cstheme="minorEastAsia" w:hint="eastAsia"/>
                <w:bCs/>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行政确认事项</w:t>
            </w: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rPr>
                <w:rFonts w:ascii="仿宋_GB2312" w:eastAsia="仿宋_GB2312" w:hAnsiTheme="minorEastAsia" w:cstheme="minorEastAsia" w:hint="eastAsia"/>
                <w:bCs/>
                <w:sz w:val="18"/>
                <w:szCs w:val="18"/>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《中华人民共和国政府信息公开条</w:t>
            </w:r>
            <w:r w:rsidRPr="008A381C">
              <w:rPr>
                <w:rFonts w:ascii="仿宋_GB2312" w:eastAsia="仿宋_GB2312" w:hAnsiTheme="minorEastAsia" w:cstheme="minorEastAsia" w:hint="eastAsia"/>
                <w:bCs/>
                <w:kern w:val="0"/>
                <w:sz w:val="18"/>
                <w:szCs w:val="18"/>
              </w:rPr>
              <w:lastRenderedPageBreak/>
              <w:t>例》(国务院令第711号)</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r>
            <w:r w:rsidRPr="008A381C">
              <w:rPr>
                <w:rFonts w:ascii="仿宋_GB2312" w:eastAsia="仿宋_GB2312" w:hAnsiTheme="minorEastAsia" w:cstheme="minorEastAsia" w:hint="eastAsia"/>
                <w:bCs/>
                <w:kern w:val="0"/>
                <w:sz w:val="18"/>
                <w:szCs w:val="18"/>
              </w:rPr>
              <w:lastRenderedPageBreak/>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信息形成或者变更之日起20个工作</w:t>
            </w:r>
            <w:r w:rsidRPr="008A381C">
              <w:rPr>
                <w:rFonts w:ascii="仿宋_GB2312" w:eastAsia="仿宋_GB2312" w:hAnsiTheme="minorEastAsia" w:cstheme="minorEastAsia" w:hint="eastAsia"/>
                <w:bCs/>
                <w:kern w:val="0"/>
                <w:sz w:val="18"/>
                <w:szCs w:val="18"/>
              </w:rPr>
              <w:lastRenderedPageBreak/>
              <w:t>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慈溪市教育局</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r>
            <w:r w:rsidRPr="008A381C">
              <w:rPr>
                <w:rStyle w:val="font11"/>
                <w:rFonts w:ascii="仿宋_GB2312" w:eastAsia="仿宋_GB2312" w:hAnsiTheme="minorEastAsia" w:cstheme="minorEastAsia"/>
                <w:bCs/>
                <w:color w:val="auto"/>
                <w:sz w:val="18"/>
                <w:szCs w:val="18"/>
              </w:rPr>
              <w:lastRenderedPageBreak/>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p>
        </w:tc>
      </w:tr>
      <w:tr w:rsidR="00A933C8" w:rsidRPr="008A381C" w:rsidTr="00B070A3">
        <w:trPr>
          <w:trHeight w:val="503"/>
        </w:trPr>
        <w:tc>
          <w:tcPr>
            <w:tcW w:w="3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44"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9</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44" w:lineRule="exact"/>
              <w:jc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JY01003004D</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rsidR="00A933C8" w:rsidRPr="008A381C" w:rsidRDefault="00A933C8" w:rsidP="00034F51">
            <w:pPr>
              <w:widowControl/>
              <w:spacing w:line="244" w:lineRule="exact"/>
              <w:jc w:val="center"/>
              <w:rPr>
                <w:rFonts w:ascii="仿宋_GB2312" w:eastAsia="仿宋_GB2312" w:hAnsiTheme="minorEastAsia" w:cstheme="minorEastAsia" w:hint="eastAsia"/>
                <w:bCs/>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行政奖励事项</w:t>
            </w: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rPr>
                <w:rFonts w:ascii="仿宋_GB2312" w:eastAsia="仿宋_GB2312" w:hAnsiTheme="minorEastAsia" w:cstheme="minorEastAsia" w:hint="eastAsia"/>
                <w:bCs/>
                <w:sz w:val="18"/>
                <w:szCs w:val="18"/>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《中华人民共和国政府信息公开条例》(国务院令第711号)</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p>
        </w:tc>
      </w:tr>
      <w:tr w:rsidR="00A933C8" w:rsidRPr="008A381C" w:rsidTr="00B070A3">
        <w:trPr>
          <w:trHeight w:val="503"/>
        </w:trPr>
        <w:tc>
          <w:tcPr>
            <w:tcW w:w="3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44"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10</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44" w:lineRule="exact"/>
              <w:jc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JY01003005D</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rsidR="00A933C8" w:rsidRPr="008A381C" w:rsidRDefault="00A933C8" w:rsidP="00034F51">
            <w:pPr>
              <w:widowControl/>
              <w:spacing w:line="244" w:lineRule="exact"/>
              <w:jc w:val="center"/>
              <w:rPr>
                <w:rFonts w:ascii="仿宋_GB2312" w:eastAsia="仿宋_GB2312" w:hAnsiTheme="minorEastAsia" w:cstheme="minorEastAsia" w:hint="eastAsia"/>
                <w:bCs/>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其他行政权力事项</w:t>
            </w: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rPr>
                <w:rFonts w:ascii="仿宋_GB2312" w:eastAsia="仿宋_GB2312" w:hAnsiTheme="minorEastAsia" w:cstheme="minorEastAsia" w:hint="eastAsia"/>
                <w:bCs/>
                <w:sz w:val="18"/>
                <w:szCs w:val="18"/>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《中华人民共和国政府信息公开条例》(国务院令第711号)</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p>
        </w:tc>
      </w:tr>
      <w:tr w:rsidR="00A933C8" w:rsidRPr="008A381C" w:rsidTr="00B070A3">
        <w:trPr>
          <w:trHeight w:val="503"/>
        </w:trPr>
        <w:tc>
          <w:tcPr>
            <w:tcW w:w="3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44"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11</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44" w:lineRule="exact"/>
              <w:jc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JY01003006C</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rsidR="00A933C8" w:rsidRPr="008A381C" w:rsidRDefault="00A933C8" w:rsidP="00034F51">
            <w:pPr>
              <w:widowControl/>
              <w:spacing w:line="244" w:lineRule="exact"/>
              <w:jc w:val="center"/>
              <w:rPr>
                <w:rFonts w:ascii="仿宋_GB2312" w:eastAsia="仿宋_GB2312" w:hAnsiTheme="minorEastAsia" w:cstheme="minorEastAsia" w:hint="eastAsia"/>
                <w:bCs/>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行政执法</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随机抽查事项清单及抽查结果</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《中华人民共和国政府信息公开条例》(国务院</w:t>
            </w:r>
            <w:r w:rsidRPr="008A381C">
              <w:rPr>
                <w:rFonts w:ascii="仿宋_GB2312" w:eastAsia="仿宋_GB2312" w:hAnsiTheme="minorEastAsia" w:cstheme="minorEastAsia" w:hint="eastAsia"/>
                <w:bCs/>
                <w:kern w:val="0"/>
                <w:sz w:val="18"/>
                <w:szCs w:val="18"/>
              </w:rPr>
              <w:lastRenderedPageBreak/>
              <w:t>令第711号)</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r>
            <w:r w:rsidRPr="008A381C">
              <w:rPr>
                <w:rFonts w:ascii="仿宋_GB2312" w:eastAsia="仿宋_GB2312" w:hAnsiTheme="minorEastAsia" w:cstheme="minorEastAsia" w:hint="eastAsia"/>
                <w:bCs/>
                <w:kern w:val="0"/>
                <w:sz w:val="18"/>
                <w:szCs w:val="18"/>
              </w:rPr>
              <w:lastRenderedPageBreak/>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r>
            <w:r w:rsidRPr="008A381C">
              <w:rPr>
                <w:rStyle w:val="font11"/>
                <w:rFonts w:ascii="仿宋_GB2312" w:eastAsia="仿宋_GB2312" w:hAnsiTheme="minorEastAsia" w:cstheme="minorEastAsia"/>
                <w:bCs/>
                <w:color w:val="auto"/>
                <w:sz w:val="18"/>
                <w:szCs w:val="18"/>
              </w:rPr>
              <w:lastRenderedPageBreak/>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p>
        </w:tc>
      </w:tr>
      <w:tr w:rsidR="00A933C8" w:rsidRPr="008A381C" w:rsidTr="00B070A3">
        <w:trPr>
          <w:trHeight w:val="503"/>
        </w:trPr>
        <w:tc>
          <w:tcPr>
            <w:tcW w:w="3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44"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12</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44" w:lineRule="exact"/>
              <w:jc w:val="center"/>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JY01004001C</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政策文件</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教育法律</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《教育法》、《义务教育法》、《民办教育促进法》、《教师法》(主席令第18号)、《国家通用语言文字法》等</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《中华人民共和国政府信息公开条例》(国务院令第711号)</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4"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p>
        </w:tc>
      </w:tr>
      <w:tr w:rsidR="00A933C8" w:rsidRPr="008A381C" w:rsidTr="00B070A3">
        <w:trPr>
          <w:trHeight w:val="804"/>
        </w:trPr>
        <w:tc>
          <w:tcPr>
            <w:tcW w:w="3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8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13</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80" w:lineRule="exact"/>
              <w:jc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JY01004002B</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rPr>
                <w:rFonts w:ascii="仿宋_GB2312" w:eastAsia="仿宋_GB2312" w:hAnsiTheme="minorEastAsia" w:cstheme="minorEastAsia" w:hint="eastAsia"/>
                <w:bCs/>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重要信息转载</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转载上级机关的重要政策信息</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《中华人民共和国政府信息公开条例》(国务院令第711号)</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rPr>
                <w:rFonts w:ascii="仿宋_GB2312" w:eastAsia="仿宋_GB2312" w:hAnsiTheme="minorEastAsia" w:cstheme="minorEastAsia" w:hint="eastAsia"/>
                <w:bCs/>
                <w:sz w:val="18"/>
                <w:szCs w:val="18"/>
              </w:rPr>
            </w:pPr>
          </w:p>
        </w:tc>
      </w:tr>
      <w:tr w:rsidR="00A933C8" w:rsidRPr="008A381C" w:rsidTr="00B070A3">
        <w:trPr>
          <w:trHeight w:val="804"/>
        </w:trPr>
        <w:tc>
          <w:tcPr>
            <w:tcW w:w="3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8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14</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80" w:lineRule="exact"/>
              <w:jc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JY01004003C</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rPr>
                <w:rFonts w:ascii="仿宋_GB2312" w:eastAsia="仿宋_GB2312" w:hAnsiTheme="minorEastAsia" w:cstheme="minorEastAsia" w:hint="eastAsia"/>
                <w:bCs/>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规范性文件</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本部门规范性文件，解读和图解</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《中华人民共和国政府信息公开条</w:t>
            </w:r>
            <w:r w:rsidRPr="008A381C">
              <w:rPr>
                <w:rFonts w:ascii="仿宋_GB2312" w:eastAsia="仿宋_GB2312" w:hAnsiTheme="minorEastAsia" w:cstheme="minorEastAsia" w:hint="eastAsia"/>
                <w:bCs/>
                <w:kern w:val="0"/>
                <w:sz w:val="18"/>
                <w:szCs w:val="18"/>
              </w:rPr>
              <w:lastRenderedPageBreak/>
              <w:t>例》(国务院令第711号)</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r>
            <w:r w:rsidRPr="008A381C">
              <w:rPr>
                <w:rFonts w:ascii="仿宋_GB2312" w:eastAsia="仿宋_GB2312" w:hAnsiTheme="minorEastAsia" w:cstheme="minorEastAsia" w:hint="eastAsia"/>
                <w:bCs/>
                <w:kern w:val="0"/>
                <w:sz w:val="18"/>
                <w:szCs w:val="18"/>
              </w:rPr>
              <w:lastRenderedPageBreak/>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信息形成或者变更之日起20个工作</w:t>
            </w:r>
            <w:r w:rsidRPr="008A381C">
              <w:rPr>
                <w:rFonts w:ascii="仿宋_GB2312" w:eastAsia="仿宋_GB2312" w:hAnsiTheme="minorEastAsia" w:cstheme="minorEastAsia" w:hint="eastAsia"/>
                <w:bCs/>
                <w:kern w:val="0"/>
                <w:sz w:val="18"/>
                <w:szCs w:val="18"/>
              </w:rPr>
              <w:lastRenderedPageBreak/>
              <w:t>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慈溪市教育局</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r>
            <w:r w:rsidRPr="008A381C">
              <w:rPr>
                <w:rStyle w:val="font11"/>
                <w:rFonts w:ascii="仿宋_GB2312" w:eastAsia="仿宋_GB2312" w:hAnsiTheme="minorEastAsia" w:cstheme="minorEastAsia"/>
                <w:bCs/>
                <w:color w:val="auto"/>
                <w:sz w:val="18"/>
                <w:szCs w:val="18"/>
              </w:rPr>
              <w:lastRenderedPageBreak/>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rPr>
                <w:rFonts w:ascii="仿宋_GB2312" w:eastAsia="仿宋_GB2312" w:hAnsiTheme="minorEastAsia" w:cstheme="minorEastAsia" w:hint="eastAsia"/>
                <w:bCs/>
                <w:sz w:val="18"/>
                <w:szCs w:val="18"/>
              </w:rPr>
            </w:pPr>
          </w:p>
        </w:tc>
      </w:tr>
      <w:tr w:rsidR="00A933C8" w:rsidRPr="008A381C" w:rsidTr="00B070A3">
        <w:trPr>
          <w:trHeight w:val="804"/>
        </w:trPr>
        <w:tc>
          <w:tcPr>
            <w:tcW w:w="3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8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15</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80" w:lineRule="exact"/>
              <w:jc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JY01004004B</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rPr>
                <w:rFonts w:ascii="仿宋_GB2312" w:eastAsia="仿宋_GB2312" w:hAnsiTheme="minorEastAsia" w:cstheme="minorEastAsia" w:hint="eastAsia"/>
                <w:bCs/>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部门文件</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部门和地方政府规章、各类教育政策文件</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《中华人民共和国政府信息公开条例》(国务院令第711号)</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rPr>
                <w:rFonts w:ascii="仿宋_GB2312" w:eastAsia="仿宋_GB2312" w:hAnsiTheme="minorEastAsia" w:cstheme="minorEastAsia" w:hint="eastAsia"/>
                <w:bCs/>
                <w:sz w:val="18"/>
                <w:szCs w:val="18"/>
              </w:rPr>
            </w:pPr>
          </w:p>
        </w:tc>
      </w:tr>
      <w:tr w:rsidR="00A933C8" w:rsidRPr="008A381C" w:rsidTr="00B070A3">
        <w:trPr>
          <w:trHeight w:val="804"/>
        </w:trPr>
        <w:tc>
          <w:tcPr>
            <w:tcW w:w="3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8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16</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80" w:lineRule="exact"/>
              <w:jc w:val="center"/>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JY01005001C</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教育概况</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教育事业发展主要情况</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教育事业发展主要情况</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1.《中华人民共和国统计法》(国务院令第681号)；</w:t>
            </w:r>
          </w:p>
          <w:p w:rsidR="00A933C8" w:rsidRPr="008A381C" w:rsidRDefault="00A933C8" w:rsidP="00034F51">
            <w:pPr>
              <w:widowControl/>
              <w:spacing w:line="280" w:lineRule="exac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2. 《中华人民共和国政府信息公开条例》(国务院令第711</w:t>
            </w:r>
            <w:r w:rsidRPr="008A381C">
              <w:rPr>
                <w:rFonts w:ascii="仿宋_GB2312" w:eastAsia="仿宋_GB2312" w:hAnsiTheme="minorEastAsia" w:cstheme="minorEastAsia" w:hint="eastAsia"/>
                <w:bCs/>
                <w:kern w:val="0"/>
                <w:sz w:val="18"/>
                <w:szCs w:val="18"/>
              </w:rPr>
              <w:lastRenderedPageBreak/>
              <w:t>号)；</w:t>
            </w:r>
          </w:p>
          <w:p w:rsidR="00A933C8" w:rsidRPr="008A381C" w:rsidRDefault="00A933C8" w:rsidP="00034F51">
            <w:pPr>
              <w:widowControl/>
              <w:spacing w:line="28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3.《教育统计管理规定》(教育部令第44号)</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rPr>
                <w:rFonts w:ascii="仿宋_GB2312" w:eastAsia="仿宋_GB2312" w:hAnsiTheme="minorEastAsia" w:cstheme="minorEastAsia" w:hint="eastAsia"/>
                <w:bCs/>
                <w:sz w:val="18"/>
                <w:szCs w:val="18"/>
              </w:rPr>
            </w:pPr>
          </w:p>
        </w:tc>
      </w:tr>
      <w:tr w:rsidR="00A933C8" w:rsidRPr="008A381C" w:rsidTr="00B070A3">
        <w:trPr>
          <w:trHeight w:val="804"/>
        </w:trPr>
        <w:tc>
          <w:tcPr>
            <w:tcW w:w="3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8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17</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80" w:lineRule="exact"/>
              <w:jc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JY01005002E</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rPr>
                <w:rFonts w:ascii="仿宋_GB2312" w:eastAsia="仿宋_GB2312" w:hAnsiTheme="minorEastAsia" w:cstheme="minorEastAsia" w:hint="eastAsia"/>
                <w:bCs/>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教育统计数据</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教育事业发展统计公报及统计数据，学校数据、在校生数据、教师数据、办学条件数据、县级汇总数据</w:t>
            </w: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rPr>
                <w:rFonts w:ascii="仿宋_GB2312" w:eastAsia="仿宋_GB2312" w:hAnsiTheme="minorEastAsia" w:cstheme="minorEastAsia" w:hint="eastAsia"/>
                <w:bCs/>
                <w:sz w:val="18"/>
                <w:szCs w:val="18"/>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rPr>
                <w:rFonts w:ascii="仿宋_GB2312" w:eastAsia="仿宋_GB2312" w:hAnsiTheme="minorEastAsia" w:cstheme="minorEastAsia" w:hint="eastAsia"/>
                <w:bCs/>
                <w:sz w:val="18"/>
                <w:szCs w:val="18"/>
              </w:rPr>
            </w:pPr>
          </w:p>
        </w:tc>
      </w:tr>
      <w:tr w:rsidR="00A933C8" w:rsidRPr="008A381C" w:rsidTr="00B070A3">
        <w:trPr>
          <w:trHeight w:val="804"/>
        </w:trPr>
        <w:tc>
          <w:tcPr>
            <w:tcW w:w="3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8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18</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80" w:lineRule="exact"/>
              <w:jc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JY01005003C</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rPr>
                <w:rFonts w:ascii="仿宋_GB2312" w:eastAsia="仿宋_GB2312" w:hAnsiTheme="minorEastAsia" w:cstheme="minorEastAsia" w:hint="eastAsia"/>
                <w:bCs/>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义务教育学校名录</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学校名称、学校地址、办学层次、办学类型、办公电话</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《中华人民共和国政府信息公开条例》(国务院令第711号)</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80" w:lineRule="exact"/>
              <w:jc w:val="center"/>
              <w:rPr>
                <w:rFonts w:ascii="仿宋_GB2312" w:eastAsia="仿宋_GB2312" w:hAnsiTheme="minorEastAsia" w:cstheme="minorEastAsia" w:hint="eastAsia"/>
                <w:bCs/>
                <w:sz w:val="18"/>
                <w:szCs w:val="18"/>
              </w:rPr>
            </w:pPr>
          </w:p>
        </w:tc>
      </w:tr>
      <w:tr w:rsidR="00A933C8" w:rsidRPr="008A381C" w:rsidTr="00B070A3">
        <w:trPr>
          <w:trHeight w:val="1874"/>
        </w:trPr>
        <w:tc>
          <w:tcPr>
            <w:tcW w:w="3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19</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JY01006001C</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民办学校信息</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民办学校办学基本信息</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学校名称、办学许可证、办学规模、联系方式</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1.《中华人民共和国民办教育促进法》；2. 《中华人民共和国政府信息公开条例》(国务院令第711号)；</w:t>
            </w:r>
          </w:p>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3.《国务院关于鼓励社会力量兴办教育促进民办教育健康发展的若干意见》(国发〔2016〕81号)</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r>
            <w:r w:rsidRPr="008A381C">
              <w:rPr>
                <w:rStyle w:val="font11"/>
                <w:rFonts w:ascii="仿宋_GB2312" w:eastAsia="仿宋_GB2312" w:hAnsiTheme="minorEastAsia" w:cstheme="minorEastAsia"/>
                <w:bCs/>
                <w:color w:val="auto"/>
                <w:sz w:val="18"/>
                <w:szCs w:val="18"/>
              </w:rPr>
              <w:lastRenderedPageBreak/>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r>
      <w:tr w:rsidR="00A933C8" w:rsidRPr="008A381C" w:rsidTr="00B070A3">
        <w:trPr>
          <w:trHeight w:val="503"/>
        </w:trPr>
        <w:tc>
          <w:tcPr>
            <w:tcW w:w="3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20</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JY01006002E</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民办学校设立、变更、终止等事项行政审批、备案信息</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法律依据、办理流程、审批结果</w:t>
            </w: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rPr>
                <w:rFonts w:ascii="仿宋_GB2312" w:eastAsia="仿宋_GB2312" w:hAnsiTheme="minorEastAsia" w:cstheme="minorEastAsia" w:hint="eastAsia"/>
                <w:bCs/>
                <w:sz w:val="18"/>
                <w:szCs w:val="18"/>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r>
      <w:tr w:rsidR="00A933C8" w:rsidRPr="008A381C" w:rsidTr="00B070A3">
        <w:trPr>
          <w:trHeight w:val="503"/>
        </w:trPr>
        <w:tc>
          <w:tcPr>
            <w:tcW w:w="3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21</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JY01006003C</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日常监管信息</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年检指标、年检程序、年检结果、行政处罚信息</w:t>
            </w: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rPr>
                <w:rFonts w:ascii="仿宋_GB2312" w:eastAsia="仿宋_GB2312" w:hAnsiTheme="minorEastAsia" w:cstheme="minorEastAsia" w:hint="eastAsia"/>
                <w:bCs/>
                <w:sz w:val="18"/>
                <w:szCs w:val="18"/>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r>
      <w:tr w:rsidR="00A933C8" w:rsidRPr="008A381C" w:rsidTr="00B070A3">
        <w:trPr>
          <w:trHeight w:val="503"/>
        </w:trPr>
        <w:tc>
          <w:tcPr>
            <w:tcW w:w="3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22</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JY01007001CT</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财务信息</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财务信息</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财务管理及监督办法、年度经费预决算信息、收费项目及收费标准</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《中华人民共和国政府信息公开条例》(国务院令第711号)</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慈溪市教育局、下属学校</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r>
      <w:tr w:rsidR="00A933C8" w:rsidRPr="008A381C" w:rsidTr="00B070A3">
        <w:trPr>
          <w:trHeight w:val="503"/>
        </w:trPr>
        <w:tc>
          <w:tcPr>
            <w:tcW w:w="3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23</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JY01007002CT</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教育收费</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教育收费（行政事业性收费）项目、依据、标准</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《中华人民共和国政府信息公开条例》(国务院令第711号)。</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慈溪市教育局、下属学校</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r>
      <w:tr w:rsidR="00A933C8" w:rsidRPr="008A381C" w:rsidTr="00B070A3">
        <w:trPr>
          <w:trHeight w:val="503"/>
        </w:trPr>
        <w:tc>
          <w:tcPr>
            <w:tcW w:w="3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24</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JY01007003BT</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招标采购</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公开招投标、重大采购</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1. 《中华人民共和国政府采购法》(主席令第14号)；</w:t>
            </w:r>
          </w:p>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2. 《中华人民共和国政府信息公开条例》(国务院令第711</w:t>
            </w:r>
            <w:r w:rsidRPr="008A381C">
              <w:rPr>
                <w:rFonts w:ascii="仿宋_GB2312" w:eastAsia="仿宋_GB2312" w:hAnsiTheme="minorEastAsia" w:cstheme="minorEastAsia" w:hint="eastAsia"/>
                <w:bCs/>
                <w:kern w:val="0"/>
                <w:sz w:val="18"/>
                <w:szCs w:val="18"/>
              </w:rPr>
              <w:lastRenderedPageBreak/>
              <w:t>号)</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慈溪市教育局、下属学校</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r>
      <w:tr w:rsidR="00A933C8" w:rsidRPr="008A381C" w:rsidTr="00B070A3">
        <w:trPr>
          <w:trHeight w:val="503"/>
        </w:trPr>
        <w:tc>
          <w:tcPr>
            <w:tcW w:w="3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25</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JY01007004CT</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社会捐赠管理</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区域内义务教育社会捐赠的相关政策和过程的公开</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1. 《中华人民共和国政府信息公开条例》(国务院令第711号)；</w:t>
            </w:r>
          </w:p>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2.《浙江省教育厅关于加强义务教育社会捐助资金管理的通知》(浙教计〔2009〕41号)</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慈溪市教育局、下属学校</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r>
      <w:tr w:rsidR="00A933C8" w:rsidRPr="008A381C" w:rsidTr="00B070A3">
        <w:trPr>
          <w:trHeight w:val="503"/>
        </w:trPr>
        <w:tc>
          <w:tcPr>
            <w:tcW w:w="3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26</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JY01008001CT</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招生管理</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学校介绍</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办学性质、办学地点、办学规模、办学基本条件、联系方式等</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lef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1. 《中华人民共和国政府信息公开条例》(国务院令第711号)；</w:t>
            </w:r>
          </w:p>
          <w:p w:rsidR="00A933C8" w:rsidRPr="008A381C" w:rsidRDefault="00A933C8" w:rsidP="00034F51">
            <w:pPr>
              <w:widowControl/>
              <w:spacing w:line="256" w:lineRule="exact"/>
              <w:jc w:val="lef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2.《教育部关于进一步做好小学升入初中免试就近入学工作的实施意见》(教基一[2014]1</w:t>
            </w:r>
            <w:r w:rsidRPr="008A381C">
              <w:rPr>
                <w:rFonts w:ascii="仿宋_GB2312" w:eastAsia="仿宋_GB2312" w:hAnsiTheme="minorEastAsia" w:cstheme="minorEastAsia" w:hint="eastAsia"/>
                <w:bCs/>
                <w:kern w:val="0"/>
                <w:sz w:val="18"/>
                <w:szCs w:val="18"/>
              </w:rPr>
              <w:lastRenderedPageBreak/>
              <w:t>号)；</w:t>
            </w:r>
          </w:p>
          <w:p w:rsidR="00A933C8" w:rsidRPr="008A381C" w:rsidRDefault="00A933C8" w:rsidP="00034F51">
            <w:pPr>
              <w:widowControl/>
              <w:spacing w:line="256" w:lineRule="exact"/>
              <w:jc w:val="lef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3.《教育部关于推进中小学信息公开工作的意见》（教办〔2010〕15号）</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慈溪市教育局、下属学校</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r>
      <w:tr w:rsidR="00A933C8" w:rsidRPr="008A381C" w:rsidTr="00B070A3">
        <w:trPr>
          <w:trHeight w:val="503"/>
        </w:trPr>
        <w:tc>
          <w:tcPr>
            <w:tcW w:w="3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27</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JY01008002C</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招生政策</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各校招生工作实施方案；随迁子女入学办法；部分</w:t>
            </w:r>
            <w:r w:rsidRPr="008A381C">
              <w:rPr>
                <w:rFonts w:ascii="仿宋_GB2312" w:eastAsia="仿宋_GB2312" w:hAnsiTheme="minorEastAsia" w:cstheme="minorEastAsia" w:hint="eastAsia"/>
                <w:bCs/>
                <w:kern w:val="0"/>
                <w:sz w:val="18"/>
                <w:szCs w:val="18"/>
              </w:rPr>
              <w:lastRenderedPageBreak/>
              <w:t>适龄儿童或少年延缓入学、休学等特殊需求的政策解读等</w:t>
            </w: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rPr>
                <w:rFonts w:ascii="仿宋_GB2312" w:eastAsia="仿宋_GB2312" w:hAnsiTheme="minorEastAsia" w:cstheme="minorEastAsia" w:hint="eastAsia"/>
                <w:bCs/>
                <w:sz w:val="18"/>
                <w:szCs w:val="18"/>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r>
            <w:r w:rsidRPr="008A381C">
              <w:rPr>
                <w:rFonts w:ascii="仿宋_GB2312" w:eastAsia="仿宋_GB2312" w:hAnsiTheme="minorEastAsia" w:cstheme="minorEastAsia" w:hint="eastAsia"/>
                <w:bCs/>
                <w:kern w:val="0"/>
                <w:sz w:val="18"/>
                <w:szCs w:val="18"/>
              </w:rPr>
              <w:lastRenderedPageBreak/>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r>
            <w:r w:rsidRPr="008A381C">
              <w:rPr>
                <w:rStyle w:val="font11"/>
                <w:rFonts w:ascii="仿宋_GB2312" w:eastAsia="仿宋_GB2312" w:hAnsiTheme="minorEastAsia" w:cstheme="minorEastAsia"/>
                <w:bCs/>
                <w:color w:val="auto"/>
                <w:sz w:val="18"/>
                <w:szCs w:val="18"/>
              </w:rPr>
              <w:lastRenderedPageBreak/>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r>
      <w:tr w:rsidR="00A933C8" w:rsidRPr="008A381C" w:rsidTr="00B070A3">
        <w:trPr>
          <w:trHeight w:val="503"/>
        </w:trPr>
        <w:tc>
          <w:tcPr>
            <w:tcW w:w="3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28</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JY01008003CT</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招生计划</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各校本年度招生计划</w:t>
            </w: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rPr>
                <w:rFonts w:ascii="仿宋_GB2312" w:eastAsia="仿宋_GB2312" w:hAnsiTheme="minorEastAsia" w:cstheme="minorEastAsia" w:hint="eastAsia"/>
                <w:bCs/>
                <w:sz w:val="18"/>
                <w:szCs w:val="18"/>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慈溪市教育局、下属学校</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r>
      <w:tr w:rsidR="00A933C8" w:rsidRPr="008A381C" w:rsidTr="00B070A3">
        <w:trPr>
          <w:trHeight w:val="503"/>
        </w:trPr>
        <w:tc>
          <w:tcPr>
            <w:tcW w:w="3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29</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JY01008004CT</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招生范围</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招生范围、学区划分详细情况</w:t>
            </w: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rPr>
                <w:rFonts w:ascii="仿宋_GB2312" w:eastAsia="仿宋_GB2312" w:hAnsiTheme="minorEastAsia" w:cstheme="minorEastAsia" w:hint="eastAsia"/>
                <w:bCs/>
                <w:sz w:val="18"/>
                <w:szCs w:val="18"/>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慈溪市教育局、下属学校</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r>
      <w:tr w:rsidR="00A933C8" w:rsidRPr="008A381C" w:rsidTr="00B070A3">
        <w:trPr>
          <w:trHeight w:val="503"/>
        </w:trPr>
        <w:tc>
          <w:tcPr>
            <w:tcW w:w="3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30</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JY01008005ET</w:t>
            </w:r>
          </w:p>
        </w:tc>
        <w:tc>
          <w:tcPr>
            <w:tcW w:w="567" w:type="dxa"/>
            <w:vMerge/>
            <w:tcBorders>
              <w:top w:val="single" w:sz="4" w:space="0" w:color="000000"/>
              <w:left w:val="single" w:sz="4" w:space="0" w:color="000000"/>
              <w:bottom w:val="single" w:sz="4" w:space="0" w:color="auto"/>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招生结果</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各校本年度招生结果</w:t>
            </w: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rPr>
                <w:rFonts w:ascii="仿宋_GB2312" w:eastAsia="仿宋_GB2312" w:hAnsiTheme="minorEastAsia" w:cstheme="minorEastAsia" w:hint="eastAsia"/>
                <w:bCs/>
                <w:sz w:val="18"/>
                <w:szCs w:val="18"/>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r>
            <w:r w:rsidRPr="008A381C">
              <w:rPr>
                <w:rFonts w:ascii="仿宋_GB2312" w:eastAsia="仿宋_GB2312" w:hAnsiTheme="minorEastAsia" w:cstheme="minorEastAsia" w:hint="eastAsia"/>
                <w:bCs/>
                <w:kern w:val="0"/>
                <w:sz w:val="18"/>
                <w:szCs w:val="18"/>
              </w:rPr>
              <w:lastRenderedPageBreak/>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慈溪市教育局、下属学校</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r>
            <w:r w:rsidRPr="008A381C">
              <w:rPr>
                <w:rStyle w:val="font11"/>
                <w:rFonts w:ascii="仿宋_GB2312" w:eastAsia="仿宋_GB2312" w:hAnsiTheme="minorEastAsia" w:cstheme="minorEastAsia"/>
                <w:bCs/>
                <w:color w:val="auto"/>
                <w:sz w:val="18"/>
                <w:szCs w:val="18"/>
              </w:rPr>
              <w:lastRenderedPageBreak/>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r>
      <w:tr w:rsidR="00A933C8" w:rsidRPr="008A381C" w:rsidTr="00B070A3">
        <w:trPr>
          <w:trHeight w:val="503"/>
        </w:trPr>
        <w:tc>
          <w:tcPr>
            <w:tcW w:w="341"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31</w:t>
            </w:r>
          </w:p>
        </w:tc>
        <w:tc>
          <w:tcPr>
            <w:tcW w:w="1276"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JY01009001C</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学生管理</w:t>
            </w:r>
          </w:p>
        </w:tc>
        <w:tc>
          <w:tcPr>
            <w:tcW w:w="523"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学籍管理</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区域内义务教育阶段学生休学、复学、转学相关政策及所需材料和办理流程；适龄儿童延缓入学所需材料及办理流程；学籍证明、毕（结）业证书遗失办理学历证明确认</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1.《中华人民共和国义务教育法》（主席令第22号）；</w:t>
            </w:r>
          </w:p>
          <w:p w:rsidR="00A933C8" w:rsidRPr="008A381C" w:rsidRDefault="00A933C8" w:rsidP="00034F51">
            <w:pPr>
              <w:widowControl/>
              <w:spacing w:line="256" w:lineRule="exac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2. 《中华人民共和国政府信息公开条例》(国务院令第711号)；</w:t>
            </w:r>
          </w:p>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3.《中小学生学籍管理办法》（教育部以教基一〔2013〕7号）</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r w:rsidRPr="008A381C">
              <w:rPr>
                <w:rStyle w:val="font71"/>
                <w:rFonts w:ascii="仿宋_GB2312" w:eastAsia="仿宋_GB2312" w:hAnsiTheme="minorEastAsia" w:cstheme="minorEastAsia"/>
                <w:bCs/>
                <w:color w:val="auto"/>
                <w:sz w:val="18"/>
                <w:szCs w:val="18"/>
              </w:rPr>
              <w:t>中小学生学籍管理系统</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r>
      <w:tr w:rsidR="00A933C8" w:rsidRPr="008A381C" w:rsidTr="00B070A3">
        <w:trPr>
          <w:trHeight w:val="503"/>
        </w:trPr>
        <w:tc>
          <w:tcPr>
            <w:tcW w:w="341"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32</w:t>
            </w:r>
          </w:p>
        </w:tc>
        <w:tc>
          <w:tcPr>
            <w:tcW w:w="1276"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JY01009002CT</w:t>
            </w:r>
          </w:p>
        </w:tc>
        <w:tc>
          <w:tcPr>
            <w:tcW w:w="567"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523"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义务教育学生资助政策</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统一城乡义务教育“两免一补”政策</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lef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1. 《中华人民共和国政府信息公开条例》(国务院令第711号)；</w:t>
            </w:r>
          </w:p>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2.《国务院关</w:t>
            </w:r>
            <w:r w:rsidRPr="008A381C">
              <w:rPr>
                <w:rFonts w:ascii="仿宋_GB2312" w:eastAsia="仿宋_GB2312" w:hAnsiTheme="minorEastAsia" w:cstheme="minorEastAsia" w:hint="eastAsia"/>
                <w:bCs/>
                <w:kern w:val="0"/>
                <w:sz w:val="18"/>
                <w:szCs w:val="18"/>
              </w:rPr>
              <w:lastRenderedPageBreak/>
              <w:t>于进一步完善城乡义务教育经费保障机制的通知》（国发〔2015〕67号）</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慈溪市教育局、下属学校</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r>
            <w:r w:rsidRPr="008A381C">
              <w:rPr>
                <w:rStyle w:val="font11"/>
                <w:rFonts w:ascii="仿宋_GB2312" w:eastAsia="仿宋_GB2312" w:hAnsiTheme="minorEastAsia" w:cstheme="minorEastAsia"/>
                <w:bCs/>
                <w:color w:val="auto"/>
                <w:sz w:val="18"/>
                <w:szCs w:val="18"/>
              </w:rPr>
              <w:lastRenderedPageBreak/>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r>
      <w:tr w:rsidR="00A933C8" w:rsidRPr="008A381C" w:rsidTr="00B070A3">
        <w:trPr>
          <w:trHeight w:val="503"/>
        </w:trPr>
        <w:tc>
          <w:tcPr>
            <w:tcW w:w="341"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33</w:t>
            </w:r>
          </w:p>
        </w:tc>
        <w:tc>
          <w:tcPr>
            <w:tcW w:w="1276"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JY01009003ET</w:t>
            </w:r>
          </w:p>
        </w:tc>
        <w:tc>
          <w:tcPr>
            <w:tcW w:w="567"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523"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学生评优奖励</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省市县“三好学生”“优秀学生干部”评选标准；评比方法；表彰名单等</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lef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1. 《中华人民共和国政府信息公开条例》(国务院令第711号)；</w:t>
            </w:r>
          </w:p>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2.当地省市县表彰文件。</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慈溪市教育局、下属学校</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r>
      <w:tr w:rsidR="00A933C8" w:rsidRPr="008A381C" w:rsidTr="00B070A3">
        <w:trPr>
          <w:trHeight w:val="503"/>
        </w:trPr>
        <w:tc>
          <w:tcPr>
            <w:tcW w:w="341"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34</w:t>
            </w:r>
          </w:p>
        </w:tc>
        <w:tc>
          <w:tcPr>
            <w:tcW w:w="1276"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JY01009004C</w:t>
            </w:r>
          </w:p>
        </w:tc>
        <w:tc>
          <w:tcPr>
            <w:tcW w:w="567"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523"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优待政策</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军人子女参加中考优待确认办理的材料、流程和政策要求；少数民族考生中考加分确认办理的材料、流程和政策要求；归侨学生、归侨子女、华侨子女和港澳台籍</w:t>
            </w:r>
            <w:r w:rsidRPr="008A381C">
              <w:rPr>
                <w:rFonts w:ascii="仿宋_GB2312" w:eastAsia="仿宋_GB2312" w:hAnsiTheme="minorEastAsia" w:cstheme="minorEastAsia" w:hint="eastAsia"/>
                <w:bCs/>
                <w:kern w:val="0"/>
                <w:sz w:val="18"/>
                <w:szCs w:val="18"/>
              </w:rPr>
              <w:lastRenderedPageBreak/>
              <w:t>考生中考加分确认；公安英烈和因公牺牲伤残公安民警子女教育优待细则；综合性消防救援队伍人员及其子女教育优待细则</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lef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lastRenderedPageBreak/>
              <w:t>1.</w:t>
            </w:r>
            <w:r w:rsidRPr="008A381C">
              <w:rPr>
                <w:rStyle w:val="font01"/>
                <w:rFonts w:ascii="仿宋_GB2312" w:eastAsia="仿宋_GB2312" w:hAnsiTheme="minorEastAsia" w:cstheme="minorEastAsia"/>
                <w:bCs/>
                <w:color w:val="auto"/>
                <w:sz w:val="18"/>
                <w:szCs w:val="18"/>
              </w:rPr>
              <w:t xml:space="preserve"> 《中华人民共和国归侨侨眷权益保护法》（主席令第39号）；</w:t>
            </w:r>
          </w:p>
          <w:p w:rsidR="00A933C8" w:rsidRPr="008A381C" w:rsidRDefault="00A933C8" w:rsidP="00034F51">
            <w:pPr>
              <w:widowControl/>
              <w:spacing w:line="256" w:lineRule="exact"/>
              <w:textAlignment w:val="center"/>
              <w:rPr>
                <w:rStyle w:val="font01"/>
                <w:rFonts w:ascii="仿宋_GB2312" w:eastAsia="仿宋_GB2312" w:hAnsiTheme="minorEastAsia" w:cstheme="minorEastAsia"/>
                <w:bCs/>
                <w:color w:val="auto"/>
                <w:sz w:val="18"/>
                <w:szCs w:val="18"/>
              </w:rPr>
            </w:pPr>
            <w:r w:rsidRPr="008A381C">
              <w:rPr>
                <w:rStyle w:val="font01"/>
                <w:rFonts w:ascii="仿宋_GB2312" w:eastAsia="仿宋_GB2312" w:hAnsiTheme="minorEastAsia" w:cstheme="minorEastAsia"/>
                <w:bCs/>
                <w:color w:val="auto"/>
                <w:sz w:val="18"/>
                <w:szCs w:val="18"/>
              </w:rPr>
              <w:t>2.</w:t>
            </w:r>
            <w:r w:rsidRPr="008A381C">
              <w:rPr>
                <w:rFonts w:ascii="仿宋_GB2312" w:eastAsia="仿宋_GB2312" w:hAnsiTheme="minorEastAsia" w:cstheme="minorEastAsia" w:hint="eastAsia"/>
                <w:bCs/>
                <w:kern w:val="0"/>
                <w:sz w:val="18"/>
                <w:szCs w:val="18"/>
              </w:rPr>
              <w:t>《中华人民共和国政府信息公开条例》(国务院令第711号)；</w:t>
            </w:r>
          </w:p>
          <w:p w:rsidR="00A933C8" w:rsidRPr="008A381C" w:rsidRDefault="00A933C8" w:rsidP="00034F51">
            <w:pPr>
              <w:widowControl/>
              <w:spacing w:line="256" w:lineRule="exact"/>
              <w:textAlignment w:val="center"/>
              <w:rPr>
                <w:rStyle w:val="font01"/>
                <w:rFonts w:ascii="仿宋_GB2312" w:eastAsia="仿宋_GB2312" w:hAnsiTheme="minorEastAsia" w:cstheme="minorEastAsia"/>
                <w:bCs/>
                <w:color w:val="auto"/>
                <w:sz w:val="18"/>
                <w:szCs w:val="18"/>
              </w:rPr>
            </w:pPr>
            <w:r w:rsidRPr="008A381C">
              <w:rPr>
                <w:rStyle w:val="font01"/>
                <w:rFonts w:ascii="仿宋_GB2312" w:eastAsia="仿宋_GB2312" w:hAnsiTheme="minorEastAsia" w:cstheme="minorEastAsia"/>
                <w:bCs/>
                <w:color w:val="auto"/>
                <w:sz w:val="18"/>
                <w:szCs w:val="18"/>
              </w:rPr>
              <w:t>3.《军人子女</w:t>
            </w:r>
            <w:r w:rsidRPr="008A381C">
              <w:rPr>
                <w:rStyle w:val="font01"/>
                <w:rFonts w:ascii="仿宋_GB2312" w:eastAsia="仿宋_GB2312" w:hAnsiTheme="minorEastAsia" w:cstheme="minorEastAsia"/>
                <w:bCs/>
                <w:color w:val="auto"/>
                <w:sz w:val="18"/>
                <w:szCs w:val="18"/>
              </w:rPr>
              <w:lastRenderedPageBreak/>
              <w:t>教育优待办法》（政联</w:t>
            </w:r>
            <w:r w:rsidRPr="008A381C">
              <w:rPr>
                <w:rFonts w:ascii="仿宋_GB2312" w:eastAsia="仿宋_GB2312" w:hAnsiTheme="minorEastAsia" w:cstheme="minorEastAsia" w:hint="eastAsia"/>
                <w:bCs/>
                <w:kern w:val="0"/>
                <w:sz w:val="18"/>
                <w:szCs w:val="18"/>
              </w:rPr>
              <w:t>〔2011〕</w:t>
            </w:r>
            <w:r w:rsidRPr="008A381C">
              <w:rPr>
                <w:rStyle w:val="font01"/>
                <w:rFonts w:ascii="仿宋_GB2312" w:eastAsia="仿宋_GB2312" w:hAnsiTheme="minorEastAsia" w:cstheme="minorEastAsia"/>
                <w:bCs/>
                <w:color w:val="auto"/>
                <w:sz w:val="18"/>
                <w:szCs w:val="18"/>
              </w:rPr>
              <w:t>7号）；</w:t>
            </w:r>
          </w:p>
          <w:p w:rsidR="00A933C8" w:rsidRPr="008A381C" w:rsidRDefault="00A933C8" w:rsidP="00034F51">
            <w:pPr>
              <w:widowControl/>
              <w:spacing w:line="256" w:lineRule="exact"/>
              <w:textAlignment w:val="center"/>
              <w:rPr>
                <w:rStyle w:val="font01"/>
                <w:rFonts w:ascii="仿宋_GB2312" w:eastAsia="仿宋_GB2312" w:hAnsiTheme="minorEastAsia" w:cstheme="minorEastAsia"/>
                <w:bCs/>
                <w:color w:val="auto"/>
                <w:sz w:val="18"/>
                <w:szCs w:val="18"/>
              </w:rPr>
            </w:pPr>
            <w:r w:rsidRPr="008A381C">
              <w:rPr>
                <w:rStyle w:val="font01"/>
                <w:rFonts w:ascii="仿宋_GB2312" w:eastAsia="仿宋_GB2312" w:hAnsiTheme="minorEastAsia" w:cstheme="minorEastAsia"/>
                <w:bCs/>
                <w:color w:val="auto"/>
                <w:sz w:val="18"/>
                <w:szCs w:val="18"/>
              </w:rPr>
              <w:t>4. 《国务院办公厅关于严格执行党和国家民族政策有关问题的通知》(国办发[2008]33号)；</w:t>
            </w:r>
          </w:p>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Style w:val="font01"/>
                <w:rFonts w:ascii="仿宋_GB2312" w:eastAsia="仿宋_GB2312" w:hAnsiTheme="minorEastAsia" w:cstheme="minorEastAsia"/>
                <w:bCs/>
                <w:color w:val="auto"/>
                <w:sz w:val="18"/>
                <w:szCs w:val="18"/>
              </w:rPr>
              <w:t>5.《教育部、国务院台湾事务办公室关于进一步做好台湾同胞子女在大陆中小学和幼儿园就读工作的若干意见》(教港澳台〔2008〕7号)等</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r>
      <w:tr w:rsidR="00A933C8" w:rsidRPr="008A381C" w:rsidTr="00B070A3">
        <w:trPr>
          <w:trHeight w:val="503"/>
        </w:trPr>
        <w:tc>
          <w:tcPr>
            <w:tcW w:w="341"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35</w:t>
            </w:r>
          </w:p>
        </w:tc>
        <w:tc>
          <w:tcPr>
            <w:tcW w:w="1276"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JY01010001C</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教师管理</w:t>
            </w:r>
          </w:p>
        </w:tc>
        <w:tc>
          <w:tcPr>
            <w:tcW w:w="523"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教师培训</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教师培训政策文件、培训项目组织实施通知</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1.《中华人民共和国教育法》(主席令第39号)；</w:t>
            </w:r>
          </w:p>
          <w:p w:rsidR="00A933C8" w:rsidRPr="008A381C" w:rsidRDefault="00A933C8" w:rsidP="00034F51">
            <w:pPr>
              <w:widowControl/>
              <w:spacing w:line="256" w:lineRule="exac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2.《中华人民共和国教师</w:t>
            </w:r>
            <w:r w:rsidRPr="008A381C">
              <w:rPr>
                <w:rFonts w:ascii="仿宋_GB2312" w:eastAsia="仿宋_GB2312" w:hAnsiTheme="minorEastAsia" w:cstheme="minorEastAsia" w:hint="eastAsia"/>
                <w:bCs/>
                <w:kern w:val="0"/>
                <w:sz w:val="18"/>
                <w:szCs w:val="18"/>
              </w:rPr>
              <w:lastRenderedPageBreak/>
              <w:t>法》(主席令第18号)；</w:t>
            </w:r>
          </w:p>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3.《中小学教师继续教育规定》(教育部令第7号)</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r>
            <w:r w:rsidRPr="008A381C">
              <w:rPr>
                <w:rStyle w:val="font11"/>
                <w:rFonts w:ascii="仿宋_GB2312" w:eastAsia="仿宋_GB2312" w:hAnsiTheme="minorEastAsia" w:cstheme="minorEastAsia"/>
                <w:bCs/>
                <w:color w:val="auto"/>
                <w:sz w:val="18"/>
                <w:szCs w:val="18"/>
              </w:rPr>
              <w:lastRenderedPageBreak/>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6" w:lineRule="exact"/>
              <w:jc w:val="center"/>
              <w:rPr>
                <w:rFonts w:ascii="仿宋_GB2312" w:eastAsia="仿宋_GB2312" w:hAnsiTheme="minorEastAsia" w:cstheme="minorEastAsia" w:hint="eastAsia"/>
                <w:bCs/>
                <w:sz w:val="18"/>
                <w:szCs w:val="18"/>
              </w:rPr>
            </w:pPr>
          </w:p>
        </w:tc>
      </w:tr>
      <w:tr w:rsidR="00A933C8" w:rsidRPr="008A381C" w:rsidTr="00B070A3">
        <w:trPr>
          <w:trHeight w:val="1818"/>
        </w:trPr>
        <w:tc>
          <w:tcPr>
            <w:tcW w:w="341"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36</w:t>
            </w:r>
          </w:p>
        </w:tc>
        <w:tc>
          <w:tcPr>
            <w:tcW w:w="1276"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JY01010002ET</w:t>
            </w:r>
          </w:p>
        </w:tc>
        <w:tc>
          <w:tcPr>
            <w:tcW w:w="567"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p>
        </w:tc>
        <w:tc>
          <w:tcPr>
            <w:tcW w:w="523"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人事信息</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人事任免（干部任免）、录用公示等</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《中华人民共和国政府信息公开条例》(国务院令第711号)</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慈溪市教育局、下属学校</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r>
      <w:tr w:rsidR="00A933C8" w:rsidRPr="008A381C" w:rsidTr="00B070A3">
        <w:trPr>
          <w:trHeight w:val="1863"/>
        </w:trPr>
        <w:tc>
          <w:tcPr>
            <w:tcW w:w="341"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37</w:t>
            </w:r>
          </w:p>
        </w:tc>
        <w:tc>
          <w:tcPr>
            <w:tcW w:w="1276"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JY01010003C</w:t>
            </w:r>
          </w:p>
        </w:tc>
        <w:tc>
          <w:tcPr>
            <w:tcW w:w="567"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p>
        </w:tc>
        <w:tc>
          <w:tcPr>
            <w:tcW w:w="523"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教师资格认定</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教师资格认定申请材料；参加体检时间、医疗机构名单、体检合格标准；认定结果；咨询方式、监督举报方式、常见问题等</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1.《中华人民共和国教师法》(主席令第18号)；</w:t>
            </w:r>
          </w:p>
          <w:p w:rsidR="00A933C8" w:rsidRPr="008A381C" w:rsidRDefault="00A933C8" w:rsidP="00034F51">
            <w:pPr>
              <w:widowControl/>
              <w:spacing w:line="260" w:lineRule="exac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2.《中华人民共和国政府信息公开条例》(国务院令第711号)；</w:t>
            </w:r>
          </w:p>
          <w:p w:rsidR="00A933C8" w:rsidRPr="008A381C" w:rsidRDefault="00A933C8" w:rsidP="00034F51">
            <w:pPr>
              <w:widowControl/>
              <w:spacing w:line="260" w:lineRule="exac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lastRenderedPageBreak/>
              <w:t>3.《教师资格条例》及实施办法(国务院令第188号)；</w:t>
            </w:r>
          </w:p>
          <w:p w:rsidR="00A933C8" w:rsidRPr="008A381C" w:rsidRDefault="00A933C8" w:rsidP="00034F51">
            <w:pPr>
              <w:widowControl/>
              <w:spacing w:line="26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4.《教育部关于印发〈教师资格证书管理规定〉的通知》(教人〔2001〕6号)</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rPr>
                <w:rFonts w:ascii="仿宋_GB2312" w:eastAsia="仿宋_GB2312" w:hAnsiTheme="minorEastAsia" w:cstheme="minorEastAsia" w:hint="eastAsia"/>
                <w:bCs/>
                <w:sz w:val="18"/>
                <w:szCs w:val="18"/>
              </w:rPr>
            </w:pPr>
          </w:p>
        </w:tc>
      </w:tr>
      <w:tr w:rsidR="00A933C8" w:rsidRPr="008A381C" w:rsidTr="00B070A3">
        <w:trPr>
          <w:trHeight w:val="1796"/>
        </w:trPr>
        <w:tc>
          <w:tcPr>
            <w:tcW w:w="341"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38</w:t>
            </w:r>
          </w:p>
        </w:tc>
        <w:tc>
          <w:tcPr>
            <w:tcW w:w="1276"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JY01010004C</w:t>
            </w:r>
          </w:p>
        </w:tc>
        <w:tc>
          <w:tcPr>
            <w:tcW w:w="567"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p>
        </w:tc>
        <w:tc>
          <w:tcPr>
            <w:tcW w:w="523"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教师资格证补发换发</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中小学、幼儿园教师资格证书补发、换发政策及流程</w:t>
            </w: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rPr>
                <w:rFonts w:ascii="仿宋_GB2312" w:eastAsia="仿宋_GB2312" w:hAnsiTheme="minorEastAsia" w:cstheme="minorEastAsia" w:hint="eastAsia"/>
                <w:bCs/>
                <w:sz w:val="18"/>
                <w:szCs w:val="18"/>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rPr>
                <w:rFonts w:ascii="仿宋_GB2312" w:eastAsia="仿宋_GB2312" w:hAnsiTheme="minorEastAsia" w:cstheme="minorEastAsia" w:hint="eastAsia"/>
                <w:bCs/>
                <w:sz w:val="18"/>
                <w:szCs w:val="18"/>
              </w:rPr>
            </w:pPr>
          </w:p>
        </w:tc>
      </w:tr>
      <w:tr w:rsidR="00A933C8" w:rsidRPr="008A381C" w:rsidTr="00B070A3">
        <w:trPr>
          <w:trHeight w:val="1841"/>
        </w:trPr>
        <w:tc>
          <w:tcPr>
            <w:tcW w:w="341"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39</w:t>
            </w:r>
          </w:p>
        </w:tc>
        <w:tc>
          <w:tcPr>
            <w:tcW w:w="1276"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JY01010005C</w:t>
            </w:r>
          </w:p>
        </w:tc>
        <w:tc>
          <w:tcPr>
            <w:tcW w:w="567"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p>
        </w:tc>
        <w:tc>
          <w:tcPr>
            <w:tcW w:w="523"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教师资格定期注册</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中小学、幼儿园教师资格定期注册政策及流程</w:t>
            </w: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rPr>
                <w:rFonts w:ascii="仿宋_GB2312" w:eastAsia="仿宋_GB2312" w:hAnsiTheme="minorEastAsia" w:cstheme="minorEastAsia" w:hint="eastAsia"/>
                <w:bCs/>
                <w:sz w:val="18"/>
                <w:szCs w:val="18"/>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40" w:lineRule="exact"/>
              <w:jc w:val="center"/>
              <w:rPr>
                <w:rFonts w:ascii="仿宋_GB2312" w:eastAsia="仿宋_GB2312" w:hAnsiTheme="minorEastAsia" w:cstheme="minorEastAsia" w:hint="eastAsia"/>
                <w:bCs/>
                <w:sz w:val="18"/>
                <w:szCs w:val="18"/>
              </w:rPr>
            </w:pPr>
          </w:p>
        </w:tc>
      </w:tr>
      <w:tr w:rsidR="00A933C8" w:rsidRPr="008A381C" w:rsidTr="00B070A3">
        <w:trPr>
          <w:trHeight w:val="754"/>
        </w:trPr>
        <w:tc>
          <w:tcPr>
            <w:tcW w:w="341"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40</w:t>
            </w:r>
          </w:p>
        </w:tc>
        <w:tc>
          <w:tcPr>
            <w:tcW w:w="1276"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JY01010006B</w:t>
            </w:r>
          </w:p>
        </w:tc>
        <w:tc>
          <w:tcPr>
            <w:tcW w:w="567"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p>
        </w:tc>
        <w:tc>
          <w:tcPr>
            <w:tcW w:w="523"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教师公开招聘</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教师招聘计划和公告、拟聘用人员名单公示</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1.《中华人民共和国政府信息公开条例》(国务院令第711号)；</w:t>
            </w:r>
          </w:p>
          <w:p w:rsidR="00A933C8" w:rsidRPr="008A381C" w:rsidRDefault="00A933C8" w:rsidP="00034F51">
            <w:pPr>
              <w:widowControl/>
              <w:spacing w:line="260" w:lineRule="exac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2.《事业单位公开招聘人员暂行规定》(人事部令第</w:t>
            </w:r>
            <w:r w:rsidRPr="008A381C">
              <w:rPr>
                <w:rFonts w:ascii="仿宋_GB2312" w:eastAsia="仿宋_GB2312" w:hAnsiTheme="minorEastAsia" w:cstheme="minorEastAsia" w:hint="eastAsia"/>
                <w:bCs/>
                <w:kern w:val="0"/>
                <w:sz w:val="18"/>
                <w:szCs w:val="18"/>
              </w:rPr>
              <w:lastRenderedPageBreak/>
              <w:t>6号)；</w:t>
            </w:r>
          </w:p>
          <w:p w:rsidR="00A933C8" w:rsidRPr="008A381C" w:rsidRDefault="00A933C8" w:rsidP="00034F51">
            <w:pPr>
              <w:widowControl/>
              <w:spacing w:line="260" w:lineRule="exac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3.《关于进一步规范事业单位公开招聘工作的通知》(人社部发〔2010〕92号)；</w:t>
            </w:r>
          </w:p>
          <w:p w:rsidR="00A933C8" w:rsidRPr="008A381C" w:rsidRDefault="00A933C8" w:rsidP="00034F51">
            <w:pPr>
              <w:widowControl/>
              <w:spacing w:line="26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4.《人力资源社会保障部关于事业单位公开招聘岗位条件设置有关问题的通知》(人社部规〔2017〕17号)</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r>
      <w:tr w:rsidR="00A933C8" w:rsidRPr="008A381C" w:rsidTr="00B070A3">
        <w:trPr>
          <w:trHeight w:val="754"/>
        </w:trPr>
        <w:tc>
          <w:tcPr>
            <w:tcW w:w="341"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41</w:t>
            </w:r>
          </w:p>
        </w:tc>
        <w:tc>
          <w:tcPr>
            <w:tcW w:w="1276"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JY01010007C</w:t>
            </w:r>
          </w:p>
        </w:tc>
        <w:tc>
          <w:tcPr>
            <w:tcW w:w="567"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p>
        </w:tc>
        <w:tc>
          <w:tcPr>
            <w:tcW w:w="523"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教师行为规范（师德师风）</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教师职业行为准则及违规处理办法，对教师有严重违反教师职业行为准则的行政处罚信息</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1.《中华人民共和国政府信息公开条例》(国务院令第711号)；</w:t>
            </w:r>
          </w:p>
          <w:p w:rsidR="00A933C8" w:rsidRPr="008A381C" w:rsidRDefault="00A933C8" w:rsidP="00034F51">
            <w:pPr>
              <w:widowControl/>
              <w:spacing w:line="260" w:lineRule="exac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2.《新时代高校教师职业行为十项准则》(教师〔2018〕16号)；</w:t>
            </w:r>
          </w:p>
          <w:p w:rsidR="00A933C8" w:rsidRPr="008A381C" w:rsidRDefault="00A933C8" w:rsidP="00034F51">
            <w:pPr>
              <w:widowControl/>
              <w:spacing w:line="260" w:lineRule="exac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lastRenderedPageBreak/>
              <w:t>3.《新时代中小学教师职业行为十项准则》(教师〔2018〕16号)；</w:t>
            </w:r>
          </w:p>
          <w:p w:rsidR="00A933C8" w:rsidRPr="008A381C" w:rsidRDefault="00A933C8" w:rsidP="00034F51">
            <w:pPr>
              <w:widowControl/>
              <w:spacing w:line="260" w:lineRule="exac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4.《新时代幼儿园教师职业行为十项准则》(教师〔2018〕16号)；</w:t>
            </w:r>
          </w:p>
          <w:p w:rsidR="00A933C8" w:rsidRPr="008A381C" w:rsidRDefault="00A933C8" w:rsidP="00034F51">
            <w:pPr>
              <w:widowControl/>
              <w:spacing w:line="260" w:lineRule="exac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5.《中小学教师违反职业道德行为处理办法（2018年修订）》(教师〔2018〕18号)；</w:t>
            </w:r>
          </w:p>
          <w:p w:rsidR="00A933C8" w:rsidRPr="008A381C" w:rsidRDefault="00A933C8" w:rsidP="00034F51">
            <w:pPr>
              <w:widowControl/>
              <w:spacing w:line="26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6.《幼儿园教师违反职业道德行为处理办法》(教师〔2018〕19号)</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p>
        </w:tc>
      </w:tr>
      <w:tr w:rsidR="00A933C8" w:rsidRPr="008A381C" w:rsidTr="00B070A3">
        <w:trPr>
          <w:trHeight w:val="503"/>
        </w:trPr>
        <w:tc>
          <w:tcPr>
            <w:tcW w:w="341"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42</w:t>
            </w:r>
          </w:p>
        </w:tc>
        <w:tc>
          <w:tcPr>
            <w:tcW w:w="1276"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JY01010008ET</w:t>
            </w:r>
          </w:p>
        </w:tc>
        <w:tc>
          <w:tcPr>
            <w:tcW w:w="567"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p>
        </w:tc>
        <w:tc>
          <w:tcPr>
            <w:tcW w:w="523"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教师评优评先</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优秀教师的表彰、奖励等行政奖励信息公示</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1.《中华人民共和国教师法》(主席令第18号)；</w:t>
            </w:r>
          </w:p>
          <w:p w:rsidR="00A933C8" w:rsidRPr="008A381C" w:rsidRDefault="00A933C8" w:rsidP="00034F51">
            <w:pPr>
              <w:widowControl/>
              <w:spacing w:line="260" w:lineRule="exac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2.《中共中央</w:t>
            </w:r>
            <w:r w:rsidRPr="008A381C">
              <w:rPr>
                <w:rFonts w:ascii="仿宋_GB2312" w:eastAsia="仿宋_GB2312" w:hAnsiTheme="minorEastAsia" w:cstheme="minorEastAsia" w:hint="eastAsia"/>
                <w:bCs/>
                <w:kern w:val="0"/>
                <w:sz w:val="18"/>
                <w:szCs w:val="18"/>
              </w:rPr>
              <w:lastRenderedPageBreak/>
              <w:t>国务院关于全面深化新时代教师队伍建设改革的意见》（国务院公报2018年第5号）</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慈溪市教育局、下属学校</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w:t>
            </w:r>
            <w:r w:rsidRPr="008A381C">
              <w:rPr>
                <w:rStyle w:val="font11"/>
                <w:rFonts w:ascii="仿宋_GB2312" w:eastAsia="仿宋_GB2312" w:hAnsiTheme="minorEastAsia" w:cstheme="minorEastAsia"/>
                <w:bCs/>
                <w:color w:val="auto"/>
                <w:sz w:val="18"/>
                <w:szCs w:val="18"/>
              </w:rPr>
              <w:lastRenderedPageBreak/>
              <w:t>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r>
      <w:tr w:rsidR="00A933C8" w:rsidRPr="008A381C" w:rsidTr="00B070A3">
        <w:trPr>
          <w:trHeight w:val="503"/>
        </w:trPr>
        <w:tc>
          <w:tcPr>
            <w:tcW w:w="341"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43</w:t>
            </w:r>
          </w:p>
        </w:tc>
        <w:tc>
          <w:tcPr>
            <w:tcW w:w="1276"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JY01010009C</w:t>
            </w:r>
          </w:p>
        </w:tc>
        <w:tc>
          <w:tcPr>
            <w:tcW w:w="567"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p>
        </w:tc>
        <w:tc>
          <w:tcPr>
            <w:tcW w:w="523"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教育工会管理</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教育工会的组织建设、工会活动、教职工权益和劳模先进的评选推选情况</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1. 《中华人民共和国工会法》(主席令第18号)；</w:t>
            </w:r>
          </w:p>
          <w:p w:rsidR="00A933C8" w:rsidRPr="008A381C" w:rsidRDefault="00A933C8" w:rsidP="00034F51">
            <w:pPr>
              <w:widowControl/>
              <w:spacing w:line="260" w:lineRule="exac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2.《中华人民共和国政府信息公开条例》(国务院令第711号)；</w:t>
            </w:r>
          </w:p>
          <w:p w:rsidR="00A933C8" w:rsidRPr="008A381C" w:rsidRDefault="00A933C8" w:rsidP="00034F51">
            <w:pPr>
              <w:widowControl/>
              <w:spacing w:line="260" w:lineRule="exac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3. 《女职工劳动保护规定》（国务院令第9号）；</w:t>
            </w:r>
          </w:p>
          <w:p w:rsidR="00A933C8" w:rsidRPr="008A381C" w:rsidRDefault="00A933C8" w:rsidP="00034F51">
            <w:pPr>
              <w:widowControl/>
              <w:spacing w:line="260" w:lineRule="exac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4.《浙江省中小学校教职工（代表）大会工作规程》(浙教工[2007]23号）</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60" w:lineRule="exact"/>
              <w:jc w:val="center"/>
              <w:rPr>
                <w:rFonts w:ascii="仿宋_GB2312" w:eastAsia="仿宋_GB2312" w:hAnsiTheme="minorEastAsia" w:cstheme="minorEastAsia" w:hint="eastAsia"/>
                <w:bCs/>
                <w:sz w:val="18"/>
                <w:szCs w:val="18"/>
              </w:rPr>
            </w:pPr>
          </w:p>
        </w:tc>
      </w:tr>
      <w:tr w:rsidR="00A933C8" w:rsidRPr="008A381C" w:rsidTr="00B070A3">
        <w:trPr>
          <w:trHeight w:val="503"/>
        </w:trPr>
        <w:tc>
          <w:tcPr>
            <w:tcW w:w="341"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44</w:t>
            </w:r>
          </w:p>
        </w:tc>
        <w:tc>
          <w:tcPr>
            <w:tcW w:w="1276"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JY01010010C</w:t>
            </w:r>
          </w:p>
        </w:tc>
        <w:tc>
          <w:tcPr>
            <w:tcW w:w="567"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c>
          <w:tcPr>
            <w:tcW w:w="523"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任教30年教龄荣誉证书发放审定</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任教30年乡村教师以上教师申请荣誉证书相关政策</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1.《中华人民共和国政府信息公开条例》(国务院令第711号)；</w:t>
            </w:r>
          </w:p>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2.《关于做好乡村学校从教30年教师荣誉证书颁发工作的通知》（教师函〔2016〕4号）</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r>
      <w:tr w:rsidR="00A933C8" w:rsidRPr="008A381C" w:rsidTr="00B070A3">
        <w:trPr>
          <w:trHeight w:val="503"/>
        </w:trPr>
        <w:tc>
          <w:tcPr>
            <w:tcW w:w="341"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45</w:t>
            </w:r>
          </w:p>
        </w:tc>
        <w:tc>
          <w:tcPr>
            <w:tcW w:w="1276"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JY01010011BT</w:t>
            </w:r>
          </w:p>
        </w:tc>
        <w:tc>
          <w:tcPr>
            <w:tcW w:w="567"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c>
          <w:tcPr>
            <w:tcW w:w="523"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教师职称评审</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评审政策、评审通知、学校拟推荐人选名单、评审结果、最终结果</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1.《中华人民共和国政府信息公开条例》(国务院令第711号)；</w:t>
            </w:r>
          </w:p>
          <w:p w:rsidR="00A933C8" w:rsidRPr="008A381C" w:rsidRDefault="00A933C8" w:rsidP="00034F51">
            <w:pPr>
              <w:widowControl/>
              <w:spacing w:line="250" w:lineRule="exac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2.《人力资源社会保障部教育部关于印发深化中小学教师职称制度改革的指导意见的通知》（人社部发〔2015〕79号）；</w:t>
            </w:r>
          </w:p>
          <w:p w:rsidR="00A933C8" w:rsidRPr="008A381C" w:rsidRDefault="00A933C8" w:rsidP="00034F51">
            <w:pPr>
              <w:widowControl/>
              <w:spacing w:line="250" w:lineRule="exac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3.《浙江省人</w:t>
            </w:r>
            <w:r w:rsidRPr="008A381C">
              <w:rPr>
                <w:rFonts w:ascii="仿宋_GB2312" w:eastAsia="仿宋_GB2312" w:hAnsiTheme="minorEastAsia" w:cstheme="minorEastAsia" w:hint="eastAsia"/>
                <w:bCs/>
                <w:kern w:val="0"/>
                <w:sz w:val="18"/>
                <w:szCs w:val="18"/>
              </w:rPr>
              <w:lastRenderedPageBreak/>
              <w:t>力资源和社会保障厅浙江省教育厅关于印发浙江省深化中小学教师职称制度改革工作实施方案的通知》（浙人社发〔2016〕53号）；</w:t>
            </w:r>
          </w:p>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4.《浙江省人力资源和社会保障厅浙江省教育厅关于印发浙江省中小学教师职称评价指导标准（试行）的通知》（浙人社发〔2016〕76号）</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信息形成（变更）3个工作日内，公示时间不少于7个工作日</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慈溪市教育局、下属学校</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r>
      <w:tr w:rsidR="00A933C8" w:rsidRPr="008A381C" w:rsidTr="00B070A3">
        <w:trPr>
          <w:trHeight w:val="503"/>
        </w:trPr>
        <w:tc>
          <w:tcPr>
            <w:tcW w:w="341"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46</w:t>
            </w:r>
          </w:p>
        </w:tc>
        <w:tc>
          <w:tcPr>
            <w:tcW w:w="1276"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JY01010012B</w:t>
            </w:r>
          </w:p>
        </w:tc>
        <w:tc>
          <w:tcPr>
            <w:tcW w:w="567"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c>
          <w:tcPr>
            <w:tcW w:w="523"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特岗教师招聘</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岗位设置管理政策、条件、程序等；特岗教师招聘文件及招聘公告；初审结果；笔试成绩；资格复审</w:t>
            </w:r>
            <w:r w:rsidRPr="008A381C">
              <w:rPr>
                <w:rFonts w:ascii="仿宋_GB2312" w:eastAsia="仿宋_GB2312" w:hAnsiTheme="minorEastAsia" w:cstheme="minorEastAsia" w:hint="eastAsia"/>
                <w:bCs/>
                <w:kern w:val="0"/>
                <w:sz w:val="18"/>
                <w:szCs w:val="18"/>
              </w:rPr>
              <w:lastRenderedPageBreak/>
              <w:t>结果；参加面试人员、面试成绩；进入考察人员名单；拟聘用人员名单；最终聘用结果</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lastRenderedPageBreak/>
              <w:t>1.《中华人民共和国政府信息公开条例》(国务院令第711号)；</w:t>
            </w:r>
          </w:p>
          <w:p w:rsidR="00A933C8" w:rsidRPr="008A381C" w:rsidRDefault="00A933C8" w:rsidP="00034F51">
            <w:pPr>
              <w:widowControl/>
              <w:spacing w:line="250" w:lineRule="exac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2.《教育部财政部人事部</w:t>
            </w:r>
            <w:r w:rsidRPr="008A381C">
              <w:rPr>
                <w:rFonts w:ascii="仿宋_GB2312" w:eastAsia="仿宋_GB2312" w:hAnsiTheme="minorEastAsia" w:cstheme="minorEastAsia" w:hint="eastAsia"/>
                <w:bCs/>
                <w:kern w:val="0"/>
                <w:sz w:val="18"/>
                <w:szCs w:val="18"/>
              </w:rPr>
              <w:lastRenderedPageBreak/>
              <w:t>中央编办关于实施农村义务教育阶段学校教师特设岗位计划的通知》（教师〔2006〕2号）；</w:t>
            </w:r>
          </w:p>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3.《教育部财政部人力资源社会保障部中央编办关于继续组织实施“农村义务教育阶段学校教师特设岗位计划”的通知》（教师[2019]01）等</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信息形成（变更）3个工作日内，公示时间不少于7个工作日</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w:t>
            </w:r>
            <w:r w:rsidRPr="008A381C">
              <w:rPr>
                <w:rStyle w:val="font11"/>
                <w:rFonts w:ascii="仿宋_GB2312" w:eastAsia="仿宋_GB2312" w:hAnsiTheme="minorEastAsia" w:cstheme="minorEastAsia"/>
                <w:bCs/>
                <w:color w:val="auto"/>
                <w:sz w:val="18"/>
                <w:szCs w:val="18"/>
              </w:rPr>
              <w:lastRenderedPageBreak/>
              <w:t>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r>
      <w:tr w:rsidR="00A933C8" w:rsidRPr="008A381C" w:rsidTr="00B070A3">
        <w:trPr>
          <w:trHeight w:val="503"/>
        </w:trPr>
        <w:tc>
          <w:tcPr>
            <w:tcW w:w="341"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47</w:t>
            </w:r>
          </w:p>
        </w:tc>
        <w:tc>
          <w:tcPr>
            <w:tcW w:w="1276"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JY01010013B</w:t>
            </w:r>
          </w:p>
        </w:tc>
        <w:tc>
          <w:tcPr>
            <w:tcW w:w="567"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c>
          <w:tcPr>
            <w:tcW w:w="523"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乡村教师生活补助</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管理制度、实施方案、实施时间、补助范围、发放对象、补助档次标准、发放情况</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1.《中华人民共和国政府信息公开条例》(国务院令第711号)；</w:t>
            </w:r>
          </w:p>
          <w:p w:rsidR="00A933C8" w:rsidRPr="008A381C" w:rsidRDefault="00A933C8" w:rsidP="00034F51">
            <w:pPr>
              <w:widowControl/>
              <w:spacing w:line="250" w:lineRule="exac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2.《教育部财政部关于落实2013年中央1号文件要求对在连</w:t>
            </w:r>
            <w:r w:rsidRPr="008A381C">
              <w:rPr>
                <w:rFonts w:ascii="仿宋_GB2312" w:eastAsia="仿宋_GB2312" w:hAnsiTheme="minorEastAsia" w:cstheme="minorEastAsia" w:hint="eastAsia"/>
                <w:bCs/>
                <w:kern w:val="0"/>
                <w:sz w:val="18"/>
                <w:szCs w:val="18"/>
              </w:rPr>
              <w:lastRenderedPageBreak/>
              <w:t>片特困地区工作的乡村教师给予生活补助的通知》(教财函[2013]106号)；</w:t>
            </w:r>
          </w:p>
          <w:p w:rsidR="00A933C8" w:rsidRPr="008A381C" w:rsidRDefault="00A933C8" w:rsidP="00034F51">
            <w:pPr>
              <w:widowControl/>
              <w:spacing w:line="250" w:lineRule="exact"/>
              <w:jc w:val="lef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3.《教育部关于加强乡村教师</w:t>
            </w:r>
            <w:bookmarkStart w:id="0" w:name="_GoBack"/>
            <w:bookmarkEnd w:id="0"/>
            <w:r w:rsidRPr="008A381C">
              <w:rPr>
                <w:rFonts w:ascii="仿宋_GB2312" w:eastAsia="仿宋_GB2312" w:hAnsiTheme="minorEastAsia" w:cstheme="minorEastAsia" w:hint="eastAsia"/>
                <w:bCs/>
                <w:kern w:val="0"/>
                <w:sz w:val="18"/>
                <w:szCs w:val="18"/>
              </w:rPr>
              <w:t>生活补助经费管理有关工作的通知》(教财函[2013]106号)</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信息形成（变更）3个工作日内，公示时间不少于7个工作日</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r>
      <w:tr w:rsidR="00A933C8" w:rsidRPr="008A381C" w:rsidTr="00B070A3">
        <w:trPr>
          <w:trHeight w:val="503"/>
        </w:trPr>
        <w:tc>
          <w:tcPr>
            <w:tcW w:w="3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48</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JY01011001C</w:t>
            </w:r>
          </w:p>
        </w:tc>
        <w:tc>
          <w:tcPr>
            <w:tcW w:w="567" w:type="dxa"/>
            <w:vMerge w:val="restart"/>
            <w:tcBorders>
              <w:top w:val="single" w:sz="4" w:space="0" w:color="auto"/>
              <w:left w:val="single" w:sz="4" w:space="0" w:color="000000"/>
              <w:bottom w:val="single" w:sz="4" w:space="0" w:color="auto"/>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重要政策执行情况</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控辍保学（学生资助管理）</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“一县一策”控辍保学工作方案；年度工作进展情况（含义务教育学生失学、辍学的总体情况，建档立卡家庭贫困学生总体就学情况）；督导检查结果公告；典型经验和有效做法；学生资助、学平险、学生营养餐</w:t>
            </w:r>
            <w:r w:rsidRPr="008A381C">
              <w:rPr>
                <w:rFonts w:ascii="仿宋_GB2312" w:eastAsia="仿宋_GB2312" w:hAnsiTheme="minorEastAsia" w:cstheme="minorEastAsia" w:hint="eastAsia"/>
                <w:bCs/>
                <w:kern w:val="0"/>
                <w:sz w:val="18"/>
                <w:szCs w:val="18"/>
              </w:rPr>
              <w:lastRenderedPageBreak/>
              <w:t>补助等</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Style w:val="font01"/>
                <w:rFonts w:ascii="仿宋_GB2312" w:eastAsia="仿宋_GB2312" w:hAnsiTheme="minorEastAsia" w:cstheme="minorEastAsia"/>
                <w:bCs/>
                <w:color w:val="auto"/>
                <w:sz w:val="18"/>
                <w:szCs w:val="18"/>
              </w:rPr>
            </w:pPr>
            <w:r w:rsidRPr="008A381C">
              <w:rPr>
                <w:rStyle w:val="font01"/>
                <w:rFonts w:ascii="仿宋_GB2312" w:eastAsia="仿宋_GB2312" w:hAnsiTheme="minorEastAsia" w:cstheme="minorEastAsia"/>
                <w:bCs/>
                <w:color w:val="auto"/>
                <w:sz w:val="18"/>
                <w:szCs w:val="18"/>
              </w:rPr>
              <w:lastRenderedPageBreak/>
              <w:t>1.《</w:t>
            </w:r>
            <w:r w:rsidRPr="008A381C">
              <w:rPr>
                <w:rFonts w:ascii="仿宋_GB2312" w:eastAsia="仿宋_GB2312" w:hAnsiTheme="minorEastAsia" w:cstheme="minorEastAsia" w:hint="eastAsia"/>
                <w:bCs/>
                <w:kern w:val="0"/>
                <w:sz w:val="18"/>
                <w:szCs w:val="18"/>
              </w:rPr>
              <w:t>中华人民共和国</w:t>
            </w:r>
            <w:r w:rsidRPr="008A381C">
              <w:rPr>
                <w:rStyle w:val="font01"/>
                <w:rFonts w:ascii="仿宋_GB2312" w:eastAsia="仿宋_GB2312" w:hAnsiTheme="minorEastAsia" w:cstheme="minorEastAsia"/>
                <w:bCs/>
                <w:color w:val="auto"/>
                <w:sz w:val="18"/>
                <w:szCs w:val="18"/>
              </w:rPr>
              <w:t>政府信息公开条例》(国务院令第711号)；</w:t>
            </w:r>
          </w:p>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Style w:val="font01"/>
                <w:rFonts w:ascii="仿宋_GB2312" w:eastAsia="仿宋_GB2312" w:hAnsiTheme="minorEastAsia" w:cstheme="minorEastAsia"/>
                <w:bCs/>
                <w:color w:val="auto"/>
                <w:sz w:val="18"/>
                <w:szCs w:val="18"/>
              </w:rPr>
              <w:t>2.《国务院办公厅关于进一步加强控辍保学提高义务教育巩固水平的通知》（国办发〔2017〕72号）</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r>
      <w:tr w:rsidR="00A933C8" w:rsidRPr="008A381C" w:rsidTr="00B070A3">
        <w:trPr>
          <w:trHeight w:val="503"/>
        </w:trPr>
        <w:tc>
          <w:tcPr>
            <w:tcW w:w="341" w:type="dxa"/>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49</w:t>
            </w:r>
          </w:p>
          <w:p w:rsidR="00A933C8" w:rsidRPr="008A381C" w:rsidRDefault="00A933C8" w:rsidP="00034F51">
            <w:pPr>
              <w:spacing w:line="250" w:lineRule="exact"/>
              <w:jc w:val="center"/>
              <w:textAlignment w:val="center"/>
              <w:rPr>
                <w:rFonts w:ascii="仿宋_GB2312" w:eastAsia="仿宋_GB2312" w:hAnsiTheme="minorEastAsia" w:cstheme="minorEastAsia" w:hint="eastAsia"/>
                <w:bCs/>
                <w:sz w:val="18"/>
                <w:szCs w:val="18"/>
              </w:rPr>
            </w:pPr>
          </w:p>
        </w:tc>
        <w:tc>
          <w:tcPr>
            <w:tcW w:w="1276" w:type="dxa"/>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A933C8" w:rsidRPr="008A381C" w:rsidRDefault="00A933C8" w:rsidP="008A381C">
            <w:pPr>
              <w:widowControl/>
              <w:spacing w:line="250" w:lineRule="exact"/>
              <w:jc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JY01011002CT</w:t>
            </w:r>
          </w:p>
        </w:tc>
        <w:tc>
          <w:tcPr>
            <w:tcW w:w="567" w:type="dxa"/>
            <w:vMerge/>
            <w:tcBorders>
              <w:top w:val="single" w:sz="4" w:space="0" w:color="auto"/>
              <w:left w:val="single" w:sz="4" w:space="0" w:color="000000"/>
              <w:bottom w:val="single" w:sz="4" w:space="0" w:color="auto"/>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农村义务教育学生营养改善计划（食堂信息公开）</w:t>
            </w:r>
          </w:p>
        </w:tc>
        <w:tc>
          <w:tcPr>
            <w:tcW w:w="1170"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有关政策法规、规章、规范性文件；组织机构和职责，举报电话、信箱或电子邮箱；供餐企业、托餐家庭名单；</w:t>
            </w:r>
          </w:p>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学校食堂饭菜价格、带量食谱；学校膳食委员会名单；学校管理人员陪餐情况；食品安全突发事件应急预案；</w:t>
            </w:r>
          </w:p>
          <w:p w:rsidR="00A933C8" w:rsidRPr="008A381C" w:rsidRDefault="00A933C8" w:rsidP="00034F51">
            <w:pPr>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供餐企业（单位）配套管理制度，食品安全责任人、供餐方签约人；食品安全突发事件应急预案</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1.《中华人民共和国政府信息公开条例》(国务院令第711号)；</w:t>
            </w:r>
          </w:p>
          <w:p w:rsidR="00A933C8" w:rsidRPr="008A381C" w:rsidRDefault="00A933C8" w:rsidP="00034F51">
            <w:pPr>
              <w:widowControl/>
              <w:spacing w:line="250" w:lineRule="exac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2.《国务院办公厅关于实施农村义务教育学生营养改善计划的意见》（国办发〔2011〕54号）；</w:t>
            </w:r>
          </w:p>
          <w:p w:rsidR="00A933C8" w:rsidRPr="008A381C" w:rsidRDefault="00A933C8" w:rsidP="00034F51">
            <w:pPr>
              <w:widowControl/>
              <w:spacing w:line="250" w:lineRule="exac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3.《教育部等十五部门关于印发〈农村义务教育学生营养改善计划实施细则〉等五个配套文件的通知》（</w:t>
            </w:r>
            <w:r w:rsidRPr="008A381C">
              <w:rPr>
                <w:rFonts w:ascii="仿宋_GB2312" w:eastAsia="仿宋_GB2312" w:hAnsiTheme="minorEastAsia" w:cstheme="minorEastAsia" w:hint="eastAsia"/>
                <w:kern w:val="0"/>
                <w:sz w:val="18"/>
                <w:szCs w:val="18"/>
              </w:rPr>
              <w:t>教财[2012]2号）</w:t>
            </w:r>
            <w:r w:rsidRPr="008A381C">
              <w:rPr>
                <w:rFonts w:ascii="仿宋_GB2312" w:eastAsia="仿宋_GB2312" w:hAnsiTheme="minorEastAsia" w:cstheme="minorEastAsia" w:hint="eastAsia"/>
                <w:bCs/>
                <w:kern w:val="0"/>
                <w:sz w:val="18"/>
                <w:szCs w:val="18"/>
              </w:rPr>
              <w:t>；</w:t>
            </w:r>
          </w:p>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4.《浙江省教育厅关于进一步加强中小学食堂管理工作的意</w:t>
            </w:r>
            <w:r w:rsidRPr="008A381C">
              <w:rPr>
                <w:rFonts w:ascii="仿宋_GB2312" w:eastAsia="仿宋_GB2312" w:hAnsiTheme="minorEastAsia" w:cstheme="minorEastAsia" w:hint="eastAsia"/>
                <w:bCs/>
                <w:kern w:val="0"/>
                <w:sz w:val="18"/>
                <w:szCs w:val="18"/>
              </w:rPr>
              <w:lastRenderedPageBreak/>
              <w:t>见》等五个配套文件的通知》（浙教计〔2012〕2号）</w:t>
            </w:r>
          </w:p>
        </w:tc>
        <w:tc>
          <w:tcPr>
            <w:tcW w:w="876"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p w:rsidR="00A933C8" w:rsidRPr="008A381C" w:rsidRDefault="00A933C8" w:rsidP="00034F51">
            <w:pPr>
              <w:spacing w:line="250" w:lineRule="exact"/>
              <w:textAlignment w:val="center"/>
              <w:rPr>
                <w:rFonts w:ascii="仿宋_GB2312" w:eastAsia="仿宋_GB2312" w:hAnsiTheme="minorEastAsia" w:cstheme="minorEastAsia" w:hint="eastAsia"/>
                <w:bCs/>
                <w:sz w:val="18"/>
                <w:szCs w:val="18"/>
              </w:rPr>
            </w:pPr>
          </w:p>
        </w:tc>
        <w:tc>
          <w:tcPr>
            <w:tcW w:w="996"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慈溪市教育局、下属学校</w:t>
            </w:r>
          </w:p>
          <w:p w:rsidR="00A933C8" w:rsidRPr="008A381C" w:rsidRDefault="00A933C8" w:rsidP="00034F51">
            <w:pPr>
              <w:spacing w:line="250" w:lineRule="exact"/>
              <w:jc w:val="center"/>
              <w:textAlignment w:val="center"/>
              <w:rPr>
                <w:rFonts w:ascii="仿宋_GB2312" w:eastAsia="仿宋_GB2312" w:hAnsiTheme="minorEastAsia" w:cstheme="minorEastAsia" w:hint="eastAsia"/>
                <w:bCs/>
                <w:sz w:val="18"/>
                <w:szCs w:val="18"/>
              </w:rPr>
            </w:pPr>
          </w:p>
        </w:tc>
        <w:tc>
          <w:tcPr>
            <w:tcW w:w="2265"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r>
      <w:tr w:rsidR="00A933C8" w:rsidRPr="008A381C" w:rsidTr="00B070A3">
        <w:trPr>
          <w:trHeight w:val="503"/>
        </w:trPr>
        <w:tc>
          <w:tcPr>
            <w:tcW w:w="3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50</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JY01011003E</w:t>
            </w:r>
          </w:p>
        </w:tc>
        <w:tc>
          <w:tcPr>
            <w:tcW w:w="567" w:type="dxa"/>
            <w:vMerge/>
            <w:tcBorders>
              <w:top w:val="single" w:sz="4" w:space="0" w:color="auto"/>
              <w:left w:val="single" w:sz="4" w:space="0" w:color="000000"/>
              <w:bottom w:val="single" w:sz="4" w:space="0" w:color="auto"/>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学校体育评价</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1.《中华人民共和国政府信息公开条例》(国务院令第711号)；</w:t>
            </w:r>
          </w:p>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2.教育部关于印发《学生体质健康监测评价办法》等三个文件的通知（教体艺[2014]3号）</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r>
      <w:tr w:rsidR="00A933C8" w:rsidRPr="008A381C" w:rsidTr="00B070A3">
        <w:trPr>
          <w:trHeight w:val="503"/>
        </w:trPr>
        <w:tc>
          <w:tcPr>
            <w:tcW w:w="3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51</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JY01011004E</w:t>
            </w:r>
          </w:p>
        </w:tc>
        <w:tc>
          <w:tcPr>
            <w:tcW w:w="567" w:type="dxa"/>
            <w:vMerge/>
            <w:tcBorders>
              <w:top w:val="single" w:sz="4" w:space="0" w:color="auto"/>
              <w:left w:val="single" w:sz="4" w:space="0" w:color="000000"/>
              <w:bottom w:val="single" w:sz="4" w:space="0" w:color="auto"/>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学校美育评价</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学校艺术教育工作自评结果（艺术课程、艺术活动、艺术教师、条件保障、特色发展及学生艺术</w:t>
            </w:r>
            <w:r w:rsidRPr="008A381C">
              <w:rPr>
                <w:rFonts w:ascii="仿宋_GB2312" w:eastAsia="仿宋_GB2312" w:hAnsiTheme="minorEastAsia" w:cstheme="minorEastAsia" w:hint="eastAsia"/>
                <w:bCs/>
                <w:kern w:val="0"/>
                <w:sz w:val="18"/>
                <w:szCs w:val="18"/>
              </w:rPr>
              <w:lastRenderedPageBreak/>
              <w:t>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lastRenderedPageBreak/>
              <w:t>1.《中华人民共和国政府信息公开条例》(国务院令第711号)；</w:t>
            </w:r>
          </w:p>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2.教育部关于印发《中小</w:t>
            </w:r>
            <w:r w:rsidRPr="008A381C">
              <w:rPr>
                <w:rFonts w:ascii="仿宋_GB2312" w:eastAsia="仿宋_GB2312" w:hAnsiTheme="minorEastAsia" w:cstheme="minorEastAsia" w:hint="eastAsia"/>
                <w:bCs/>
                <w:kern w:val="0"/>
                <w:sz w:val="18"/>
                <w:szCs w:val="18"/>
              </w:rPr>
              <w:lastRenderedPageBreak/>
              <w:t>学生艺术素质测评办法》等三个文件的通知（教体艺[2014]3号）</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w:t>
            </w:r>
            <w:r w:rsidRPr="008A381C">
              <w:rPr>
                <w:rStyle w:val="font11"/>
                <w:rFonts w:ascii="仿宋_GB2312" w:eastAsia="仿宋_GB2312" w:hAnsiTheme="minorEastAsia" w:cstheme="minorEastAsia"/>
                <w:bCs/>
                <w:color w:val="auto"/>
                <w:sz w:val="18"/>
                <w:szCs w:val="18"/>
              </w:rPr>
              <w:lastRenderedPageBreak/>
              <w:t>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r>
      <w:tr w:rsidR="00A933C8" w:rsidRPr="008A381C" w:rsidTr="00B070A3">
        <w:trPr>
          <w:trHeight w:val="503"/>
        </w:trPr>
        <w:tc>
          <w:tcPr>
            <w:tcW w:w="3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52</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kern w:val="0"/>
                <w:sz w:val="18"/>
                <w:szCs w:val="18"/>
              </w:rPr>
            </w:pPr>
            <w:r w:rsidRPr="008A381C">
              <w:rPr>
                <w:rFonts w:ascii="仿宋_GB2312" w:eastAsia="仿宋_GB2312" w:hAnsiTheme="minorEastAsia" w:cstheme="minorEastAsia" w:hint="eastAsia"/>
                <w:bCs/>
                <w:kern w:val="0"/>
                <w:sz w:val="18"/>
                <w:szCs w:val="18"/>
              </w:rPr>
              <w:t>JY01012001C</w:t>
            </w:r>
          </w:p>
        </w:tc>
        <w:tc>
          <w:tcPr>
            <w:tcW w:w="567" w:type="dxa"/>
            <w:vMerge w:val="restart"/>
            <w:tcBorders>
              <w:top w:val="single" w:sz="4" w:space="0" w:color="auto"/>
              <w:left w:val="single" w:sz="4" w:space="0" w:color="000000"/>
              <w:bottom w:val="single" w:sz="4" w:space="0" w:color="auto"/>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教育督导</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机构队伍</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督导部门组成、督学名单</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Style w:val="font01"/>
                <w:rFonts w:ascii="仿宋_GB2312" w:eastAsia="仿宋_GB2312" w:hAnsiTheme="minorEastAsia" w:cstheme="minorEastAsia"/>
                <w:bCs/>
                <w:color w:val="auto"/>
                <w:sz w:val="18"/>
                <w:szCs w:val="18"/>
              </w:rPr>
            </w:pPr>
            <w:r w:rsidRPr="008A381C">
              <w:rPr>
                <w:rStyle w:val="font01"/>
                <w:rFonts w:ascii="仿宋_GB2312" w:eastAsia="仿宋_GB2312" w:hAnsiTheme="minorEastAsia" w:cstheme="minorEastAsia"/>
                <w:bCs/>
                <w:color w:val="auto"/>
                <w:sz w:val="18"/>
                <w:szCs w:val="18"/>
              </w:rPr>
              <w:t>1.《教育督导条例》（国务院令第624号）；</w:t>
            </w:r>
          </w:p>
          <w:p w:rsidR="00A933C8" w:rsidRPr="008A381C" w:rsidRDefault="00A933C8" w:rsidP="00034F51">
            <w:pPr>
              <w:widowControl/>
              <w:spacing w:line="250" w:lineRule="exact"/>
              <w:textAlignment w:val="center"/>
              <w:rPr>
                <w:rStyle w:val="font01"/>
                <w:rFonts w:ascii="仿宋_GB2312" w:eastAsia="仿宋_GB2312" w:hAnsiTheme="minorEastAsia" w:cstheme="minorEastAsia"/>
                <w:bCs/>
                <w:color w:val="auto"/>
                <w:sz w:val="18"/>
                <w:szCs w:val="18"/>
              </w:rPr>
            </w:pPr>
            <w:r w:rsidRPr="008A381C">
              <w:rPr>
                <w:rStyle w:val="font01"/>
                <w:rFonts w:ascii="仿宋_GB2312" w:eastAsia="仿宋_GB2312" w:hAnsiTheme="minorEastAsia" w:cstheme="minorEastAsia"/>
                <w:bCs/>
                <w:color w:val="auto"/>
                <w:sz w:val="18"/>
                <w:szCs w:val="18"/>
              </w:rPr>
              <w:t>2.《县域义务教育均衡发展督导评估暂行办法》（教督〔2012〕3</w:t>
            </w:r>
            <w:r w:rsidRPr="008A381C">
              <w:rPr>
                <w:rStyle w:val="font01"/>
                <w:rFonts w:ascii="仿宋_GB2312" w:eastAsia="仿宋_GB2312" w:hAnsiTheme="minorEastAsia" w:cstheme="minorEastAsia"/>
                <w:bCs/>
                <w:color w:val="auto"/>
                <w:sz w:val="18"/>
                <w:szCs w:val="18"/>
              </w:rPr>
              <w:lastRenderedPageBreak/>
              <w:t>号）；</w:t>
            </w:r>
          </w:p>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Style w:val="font01"/>
                <w:rFonts w:ascii="仿宋_GB2312" w:eastAsia="仿宋_GB2312" w:hAnsiTheme="minorEastAsia" w:cstheme="minorEastAsia"/>
                <w:bCs/>
                <w:color w:val="auto"/>
                <w:sz w:val="18"/>
                <w:szCs w:val="18"/>
              </w:rPr>
              <w:t>3.《县域义务教育优质均衡发展督导评估办法》（教督〔2017〕6号）</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r>
      <w:tr w:rsidR="00A933C8" w:rsidRPr="008A381C" w:rsidTr="00B070A3">
        <w:trPr>
          <w:trHeight w:val="503"/>
        </w:trPr>
        <w:tc>
          <w:tcPr>
            <w:tcW w:w="3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53</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JY01012002C</w:t>
            </w:r>
          </w:p>
        </w:tc>
        <w:tc>
          <w:tcPr>
            <w:tcW w:w="567" w:type="dxa"/>
            <w:vMerge/>
            <w:tcBorders>
              <w:top w:val="single" w:sz="4" w:space="0" w:color="auto"/>
              <w:left w:val="single" w:sz="4" w:space="0" w:color="000000"/>
              <w:bottom w:val="single" w:sz="4" w:space="0" w:color="auto"/>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学校督导评估</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年度督导工作计划内容、责任区划分和责任督学名单、责任督学日常督导事项，学校督导评估的办法、指标体系、督导评估报告</w:t>
            </w: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rPr>
                <w:rFonts w:ascii="仿宋_GB2312" w:eastAsia="仿宋_GB2312" w:hAnsiTheme="minorEastAsia" w:cstheme="minorEastAsia" w:hint="eastAsia"/>
                <w:bCs/>
                <w:sz w:val="18"/>
                <w:szCs w:val="18"/>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r>
      <w:tr w:rsidR="00A933C8" w:rsidRPr="008A381C" w:rsidTr="00B070A3">
        <w:trPr>
          <w:trHeight w:val="503"/>
        </w:trPr>
        <w:tc>
          <w:tcPr>
            <w:tcW w:w="3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lastRenderedPageBreak/>
              <w:t>54</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JY01012003E</w:t>
            </w:r>
          </w:p>
        </w:tc>
        <w:tc>
          <w:tcPr>
            <w:tcW w:w="567" w:type="dxa"/>
            <w:vMerge/>
            <w:tcBorders>
              <w:top w:val="single" w:sz="4" w:space="0" w:color="auto"/>
              <w:left w:val="single" w:sz="4" w:space="0" w:color="000000"/>
              <w:bottom w:val="single" w:sz="4" w:space="0" w:color="auto"/>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考核评价</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县（市、区）对中小学校和幼儿园发展性评价过程性评价和终结性评价</w:t>
            </w: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rPr>
                <w:rFonts w:ascii="仿宋_GB2312" w:eastAsia="仿宋_GB2312" w:hAnsiTheme="minorEastAsia" w:cstheme="minorEastAsia" w:hint="eastAsia"/>
                <w:bCs/>
                <w:sz w:val="18"/>
                <w:szCs w:val="18"/>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r>
      <w:tr w:rsidR="00A933C8" w:rsidRPr="008A381C" w:rsidTr="00B070A3">
        <w:trPr>
          <w:trHeight w:val="503"/>
        </w:trPr>
        <w:tc>
          <w:tcPr>
            <w:tcW w:w="3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55</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JY01012004B</w:t>
            </w:r>
          </w:p>
        </w:tc>
        <w:tc>
          <w:tcPr>
            <w:tcW w:w="567" w:type="dxa"/>
            <w:vMerge/>
            <w:tcBorders>
              <w:top w:val="single" w:sz="4" w:space="0" w:color="auto"/>
              <w:left w:val="single" w:sz="4" w:space="0" w:color="000000"/>
              <w:bottom w:val="single" w:sz="4" w:space="0" w:color="auto"/>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义务教育均衡发展督导评估</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义务教育均衡发展有关政策文件、职责权限、管理流程、监督方式、年度工作计划等，义务教育均衡发展状况自评方案及结果，</w:t>
            </w:r>
            <w:r w:rsidRPr="008A381C">
              <w:rPr>
                <w:rFonts w:ascii="仿宋_GB2312" w:eastAsia="仿宋_GB2312" w:hAnsiTheme="minorEastAsia" w:cstheme="minorEastAsia" w:hint="eastAsia"/>
                <w:bCs/>
                <w:kern w:val="0"/>
                <w:sz w:val="18"/>
                <w:szCs w:val="18"/>
              </w:rPr>
              <w:lastRenderedPageBreak/>
              <w:t>省级教育督导机构对县进行督导评估的工作安排、评估结果，国务院教育督导委员会对义务教育发展均衡县进行认定的结果、报告</w:t>
            </w: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rPr>
                <w:rFonts w:ascii="仿宋_GB2312" w:eastAsia="仿宋_GB2312" w:hAnsiTheme="minorEastAsia" w:cstheme="minorEastAsia" w:hint="eastAsia"/>
                <w:bCs/>
                <w:sz w:val="18"/>
                <w:szCs w:val="18"/>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□决策</w:t>
            </w:r>
            <w:r w:rsidRPr="008A381C">
              <w:rPr>
                <w:rFonts w:ascii="仿宋_GB2312" w:eastAsia="仿宋_GB2312" w:hAnsiTheme="minorEastAsia" w:cstheme="minorEastAsia" w:hint="eastAsia"/>
                <w:bCs/>
                <w:kern w:val="0"/>
                <w:sz w:val="18"/>
                <w:szCs w:val="18"/>
              </w:rPr>
              <w:br/>
              <w:t>■执行</w:t>
            </w:r>
            <w:r w:rsidRPr="008A381C">
              <w:rPr>
                <w:rFonts w:ascii="仿宋_GB2312" w:eastAsia="仿宋_GB2312" w:hAnsiTheme="minorEastAsia" w:cstheme="minorEastAsia" w:hint="eastAsia"/>
                <w:bCs/>
                <w:kern w:val="0"/>
                <w:sz w:val="18"/>
                <w:szCs w:val="18"/>
              </w:rPr>
              <w:br/>
              <w:t>□管理</w:t>
            </w:r>
            <w:r w:rsidRPr="008A381C">
              <w:rPr>
                <w:rFonts w:ascii="仿宋_GB2312" w:eastAsia="仿宋_GB2312" w:hAnsiTheme="minorEastAsia" w:cstheme="minorEastAsia" w:hint="eastAsia"/>
                <w:bCs/>
                <w:kern w:val="0"/>
                <w:sz w:val="18"/>
                <w:szCs w:val="18"/>
              </w:rPr>
              <w:br/>
              <w:t>□服务</w:t>
            </w:r>
            <w:r w:rsidRPr="008A381C">
              <w:rPr>
                <w:rFonts w:ascii="仿宋_GB2312" w:eastAsia="仿宋_GB2312" w:hAnsiTheme="minorEastAsia" w:cstheme="minorEastAsia" w:hint="eastAsia"/>
                <w:bCs/>
                <w:kern w:val="0"/>
                <w:sz w:val="18"/>
                <w:szCs w:val="18"/>
              </w:rPr>
              <w:br/>
              <w:t>□结果</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信息形成或者变更之日起20个工作日内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慈溪市教育局</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textAlignment w:val="center"/>
              <w:rPr>
                <w:rFonts w:ascii="仿宋_GB2312" w:eastAsia="仿宋_GB2312" w:hAnsiTheme="minorEastAsia" w:cstheme="minorEastAsia" w:hint="eastAsia"/>
                <w:bCs/>
                <w:sz w:val="18"/>
                <w:szCs w:val="18"/>
              </w:rPr>
            </w:pPr>
            <w:r w:rsidRPr="008A381C">
              <w:rPr>
                <w:rStyle w:val="font11"/>
                <w:rFonts w:ascii="仿宋_GB2312" w:eastAsia="仿宋_GB2312" w:hAnsiTheme="minorEastAsia" w:cstheme="minorEastAsia"/>
                <w:bCs/>
                <w:color w:val="auto"/>
                <w:sz w:val="18"/>
                <w:szCs w:val="18"/>
              </w:rPr>
              <w:t>■政府网站□政府公报</w:t>
            </w:r>
            <w:r w:rsidRPr="008A381C">
              <w:rPr>
                <w:rStyle w:val="font11"/>
                <w:rFonts w:ascii="仿宋_GB2312" w:eastAsia="仿宋_GB2312" w:hAnsiTheme="minorEastAsia" w:cstheme="minorEastAsia"/>
                <w:bCs/>
                <w:color w:val="auto"/>
                <w:sz w:val="18"/>
                <w:szCs w:val="18"/>
              </w:rPr>
              <w:br/>
              <w:t>■两微一端□发布会/听证会</w:t>
            </w:r>
            <w:r w:rsidRPr="008A381C">
              <w:rPr>
                <w:rStyle w:val="font11"/>
                <w:rFonts w:ascii="仿宋_GB2312" w:eastAsia="仿宋_GB2312" w:hAnsiTheme="minorEastAsia" w:cstheme="minorEastAsia"/>
                <w:bCs/>
                <w:color w:val="auto"/>
                <w:sz w:val="18"/>
                <w:szCs w:val="18"/>
              </w:rPr>
              <w:br/>
              <w:t>□广播电视■纸质媒体</w:t>
            </w:r>
            <w:r w:rsidRPr="008A381C">
              <w:rPr>
                <w:rStyle w:val="font11"/>
                <w:rFonts w:ascii="仿宋_GB2312" w:eastAsia="仿宋_GB2312" w:hAnsiTheme="minorEastAsia" w:cstheme="minorEastAsia"/>
                <w:bCs/>
                <w:color w:val="auto"/>
                <w:sz w:val="18"/>
                <w:szCs w:val="18"/>
              </w:rPr>
              <w:br/>
              <w:t>■公开查阅点■政务服务中心</w:t>
            </w:r>
            <w:r w:rsidRPr="008A381C">
              <w:rPr>
                <w:rStyle w:val="font11"/>
                <w:rFonts w:ascii="仿宋_GB2312" w:eastAsia="仿宋_GB2312" w:hAnsiTheme="minorEastAsia" w:cstheme="minorEastAsia"/>
                <w:bCs/>
                <w:color w:val="auto"/>
                <w:sz w:val="18"/>
                <w:szCs w:val="18"/>
              </w:rPr>
              <w:br/>
              <w:t>□便民服务站□入户/现场</w:t>
            </w:r>
            <w:r w:rsidRPr="008A381C">
              <w:rPr>
                <w:rStyle w:val="font11"/>
                <w:rFonts w:ascii="仿宋_GB2312" w:eastAsia="仿宋_GB2312" w:hAnsiTheme="minorEastAsia" w:cstheme="minorEastAsia"/>
                <w:bCs/>
                <w:color w:val="auto"/>
                <w:sz w:val="18"/>
                <w:szCs w:val="18"/>
              </w:rPr>
              <w:br/>
              <w:t>□社区/企事业单位/村公示栏（电子屏）</w:t>
            </w:r>
            <w:r w:rsidRPr="008A381C">
              <w:rPr>
                <w:rStyle w:val="font11"/>
                <w:rFonts w:ascii="仿宋_GB2312" w:eastAsia="仿宋_GB2312" w:hAnsiTheme="minorEastAsia" w:cstheme="minorEastAsia"/>
                <w:bCs/>
                <w:color w:val="auto"/>
                <w:sz w:val="18"/>
                <w:szCs w:val="18"/>
              </w:rPr>
              <w:br/>
              <w:t>□精准推送□其他</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textAlignment w:val="center"/>
              <w:rPr>
                <w:rFonts w:ascii="仿宋_GB2312" w:eastAsia="仿宋_GB2312" w:hAnsiTheme="minorEastAsia" w:cstheme="minorEastAsia" w:hint="eastAsia"/>
                <w:bCs/>
                <w:sz w:val="18"/>
                <w:szCs w:val="18"/>
              </w:rPr>
            </w:pPr>
            <w:r w:rsidRPr="008A381C">
              <w:rPr>
                <w:rFonts w:ascii="仿宋_GB2312" w:eastAsia="仿宋_GB2312" w:hAnsiTheme="minorEastAsia" w:cstheme="minorEastAsia" w:hint="eastAsia"/>
                <w:bCs/>
                <w:kern w:val="0"/>
                <w:sz w:val="18"/>
                <w:szCs w:val="18"/>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933C8" w:rsidRPr="008A381C" w:rsidRDefault="00A933C8" w:rsidP="00034F51">
            <w:pPr>
              <w:widowControl/>
              <w:spacing w:line="250" w:lineRule="exact"/>
              <w:jc w:val="center"/>
              <w:rPr>
                <w:rFonts w:ascii="仿宋_GB2312" w:eastAsia="仿宋_GB2312" w:hAnsiTheme="minorEastAsia" w:cstheme="minorEastAsia" w:hint="eastAsia"/>
                <w:bCs/>
                <w:sz w:val="18"/>
                <w:szCs w:val="18"/>
              </w:rPr>
            </w:pPr>
          </w:p>
        </w:tc>
      </w:tr>
    </w:tbl>
    <w:p w:rsidR="00DF1635" w:rsidRPr="00A933C8" w:rsidRDefault="00DF1635"/>
    <w:sectPr w:rsidR="00DF1635" w:rsidRPr="00A933C8" w:rsidSect="00A933C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635" w:rsidRDefault="00DF1635" w:rsidP="00A933C8">
      <w:pPr>
        <w:ind w:firstLine="420"/>
      </w:pPr>
      <w:r>
        <w:separator/>
      </w:r>
    </w:p>
  </w:endnote>
  <w:endnote w:type="continuationSeparator" w:id="1">
    <w:p w:rsidR="00DF1635" w:rsidRDefault="00DF1635" w:rsidP="00A933C8">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635" w:rsidRDefault="00DF1635" w:rsidP="00A933C8">
      <w:pPr>
        <w:ind w:firstLine="420"/>
      </w:pPr>
      <w:r>
        <w:separator/>
      </w:r>
    </w:p>
  </w:footnote>
  <w:footnote w:type="continuationSeparator" w:id="1">
    <w:p w:rsidR="00DF1635" w:rsidRDefault="00DF1635" w:rsidP="00A933C8">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33C8"/>
    <w:rsid w:val="008A381C"/>
    <w:rsid w:val="00A933C8"/>
    <w:rsid w:val="00B070A3"/>
    <w:rsid w:val="00DF16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3C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A933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A933C8"/>
    <w:rPr>
      <w:sz w:val="18"/>
      <w:szCs w:val="18"/>
    </w:rPr>
  </w:style>
  <w:style w:type="paragraph" w:styleId="a4">
    <w:name w:val="footer"/>
    <w:basedOn w:val="a"/>
    <w:link w:val="Char0"/>
    <w:unhideWhenUsed/>
    <w:rsid w:val="00A933C8"/>
    <w:pPr>
      <w:tabs>
        <w:tab w:val="center" w:pos="4153"/>
        <w:tab w:val="right" w:pos="8306"/>
      </w:tabs>
      <w:snapToGrid w:val="0"/>
      <w:jc w:val="left"/>
    </w:pPr>
    <w:rPr>
      <w:sz w:val="18"/>
      <w:szCs w:val="18"/>
    </w:rPr>
  </w:style>
  <w:style w:type="character" w:customStyle="1" w:styleId="Char0">
    <w:name w:val="页脚 Char"/>
    <w:basedOn w:val="a0"/>
    <w:link w:val="a4"/>
    <w:qFormat/>
    <w:rsid w:val="00A933C8"/>
    <w:rPr>
      <w:sz w:val="18"/>
      <w:szCs w:val="18"/>
    </w:rPr>
  </w:style>
  <w:style w:type="character" w:customStyle="1" w:styleId="font11">
    <w:name w:val="font11"/>
    <w:basedOn w:val="a0"/>
    <w:qFormat/>
    <w:rsid w:val="00A933C8"/>
    <w:rPr>
      <w:rFonts w:ascii="宋体" w:eastAsia="宋体" w:hAnsi="宋体" w:cs="宋体" w:hint="eastAsia"/>
      <w:color w:val="000000"/>
      <w:sz w:val="20"/>
      <w:szCs w:val="20"/>
      <w:u w:val="none"/>
    </w:rPr>
  </w:style>
  <w:style w:type="character" w:customStyle="1" w:styleId="font71">
    <w:name w:val="font71"/>
    <w:basedOn w:val="a0"/>
    <w:qFormat/>
    <w:rsid w:val="00A933C8"/>
    <w:rPr>
      <w:rFonts w:ascii="宋体" w:eastAsia="宋体" w:hAnsi="宋体" w:cs="宋体" w:hint="eastAsia"/>
      <w:color w:val="000000"/>
      <w:sz w:val="20"/>
      <w:szCs w:val="20"/>
      <w:u w:val="single"/>
    </w:rPr>
  </w:style>
  <w:style w:type="character" w:customStyle="1" w:styleId="font01">
    <w:name w:val="font01"/>
    <w:basedOn w:val="a0"/>
    <w:qFormat/>
    <w:rsid w:val="00A933C8"/>
    <w:rPr>
      <w:rFonts w:ascii="宋体" w:eastAsia="宋体" w:hAnsi="宋体" w:cs="宋体" w:hint="eastAsia"/>
      <w:color w:val="000000"/>
      <w:sz w:val="22"/>
      <w:szCs w:val="22"/>
      <w:u w:val="none"/>
    </w:rPr>
  </w:style>
  <w:style w:type="paragraph" w:styleId="a5">
    <w:name w:val="List Paragraph"/>
    <w:basedOn w:val="a"/>
    <w:uiPriority w:val="99"/>
    <w:unhideWhenUsed/>
    <w:rsid w:val="00A933C8"/>
    <w:pPr>
      <w:ind w:firstLineChars="200" w:firstLine="420"/>
    </w:pPr>
  </w:style>
  <w:style w:type="character" w:styleId="a6">
    <w:name w:val="Hyperlink"/>
    <w:basedOn w:val="a0"/>
    <w:uiPriority w:val="99"/>
    <w:unhideWhenUsed/>
    <w:rsid w:val="00A933C8"/>
    <w:rPr>
      <w:color w:val="0000FF"/>
      <w:u w:val="single"/>
    </w:rPr>
  </w:style>
  <w:style w:type="character" w:customStyle="1" w:styleId="style1">
    <w:name w:val="style1"/>
    <w:basedOn w:val="a0"/>
    <w:rsid w:val="00A933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2278</Words>
  <Characters>12987</Characters>
  <Application>Microsoft Office Word</Application>
  <DocSecurity>0</DocSecurity>
  <Lines>108</Lines>
  <Paragraphs>30</Paragraphs>
  <ScaleCrop>false</ScaleCrop>
  <Company/>
  <LinksUpToDate>false</LinksUpToDate>
  <CharactersWithSpaces>15235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2020-09-29T03:08:00Z</dcterms:created>
  <dcterms:modified xsi:type="dcterms:W3CDTF">2020-09-29T03:13:00Z</dcterms:modified>
</cp:coreProperties>
</file>