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F8D" w:rsidRPr="00EE12FD" w:rsidRDefault="00433936" w:rsidP="00433936">
      <w:pPr>
        <w:pStyle w:val="a7"/>
        <w:spacing w:before="0" w:beforeAutospacing="0" w:after="0" w:afterAutospacing="0" w:line="560" w:lineRule="exact"/>
        <w:jc w:val="center"/>
        <w:rPr>
          <w:rFonts w:eastAsia="楷体_GB2312"/>
          <w:bCs/>
          <w:sz w:val="44"/>
          <w:szCs w:val="44"/>
        </w:rPr>
      </w:pPr>
      <w:r w:rsidRPr="00EE12FD">
        <w:rPr>
          <w:rFonts w:ascii="微软雅黑" w:eastAsia="微软雅黑" w:hAnsi="微软雅黑" w:hint="eastAsia"/>
          <w:color w:val="000000" w:themeColor="text1"/>
          <w:sz w:val="44"/>
          <w:szCs w:val="44"/>
        </w:rPr>
        <w:t>目录</w:t>
      </w:r>
    </w:p>
    <w:p w:rsidR="00FC7F8D" w:rsidRDefault="00FC7F8D" w:rsidP="00FC7F8D">
      <w:pPr>
        <w:adjustRightInd w:val="0"/>
        <w:snapToGrid w:val="0"/>
        <w:spacing w:line="560" w:lineRule="exact"/>
        <w:rPr>
          <w:rFonts w:eastAsia="楷体_GB2312"/>
          <w:sz w:val="32"/>
          <w:szCs w:val="32"/>
        </w:rPr>
      </w:pPr>
    </w:p>
    <w:p w:rsidR="00EE0BE7" w:rsidRPr="00EE0BE7" w:rsidRDefault="00EE0BE7" w:rsidP="00EE0BE7">
      <w:pPr>
        <w:pStyle w:val="a7"/>
        <w:spacing w:before="0" w:beforeAutospacing="0" w:after="0" w:afterAutospacing="0" w:line="70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EE0B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1、关于慈溪市</w:t>
      </w:r>
      <w:r w:rsidRPr="00EE0BE7">
        <w:rPr>
          <w:rFonts w:asciiTheme="minorEastAsia" w:eastAsiaTheme="minorEastAsia" w:hAnsiTheme="minorEastAsia"/>
          <w:color w:val="000000" w:themeColor="text1"/>
          <w:sz w:val="32"/>
          <w:szCs w:val="32"/>
        </w:rPr>
        <w:t>2021</w:t>
      </w:r>
      <w:r w:rsidRPr="00EE0B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年财政预算执行情况和</w:t>
      </w:r>
      <w:r w:rsidRPr="00EE0BE7">
        <w:rPr>
          <w:rFonts w:asciiTheme="minorEastAsia" w:eastAsiaTheme="minorEastAsia" w:hAnsiTheme="minorEastAsia"/>
          <w:color w:val="000000" w:themeColor="text1"/>
          <w:sz w:val="32"/>
          <w:szCs w:val="32"/>
        </w:rPr>
        <w:t>2022</w:t>
      </w:r>
      <w:r w:rsidRPr="00EE0BE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年财政预算草案的报告</w:t>
      </w:r>
    </w:p>
    <w:p w:rsidR="0080512C" w:rsidRPr="0046744B" w:rsidRDefault="00EE0BE7" w:rsidP="00EE0BE7">
      <w:pPr>
        <w:pStyle w:val="a7"/>
        <w:spacing w:before="0" w:beforeAutospacing="0" w:after="0" w:afterAutospacing="0" w:line="560" w:lineRule="exact"/>
        <w:jc w:val="both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46744B">
        <w:rPr>
          <w:rFonts w:asciiTheme="minorEastAsia" w:eastAsiaTheme="minorEastAsia" w:hAnsiTheme="minorEastAsia"/>
          <w:color w:val="000000" w:themeColor="text1"/>
          <w:sz w:val="32"/>
          <w:szCs w:val="32"/>
        </w:rPr>
        <w:t>2</w:t>
      </w:r>
      <w:r w:rsidRPr="0046744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、2021年慈溪市级财政预算执行情况表</w:t>
      </w:r>
    </w:p>
    <w:p w:rsidR="00EE0BE7" w:rsidRPr="0046744B" w:rsidRDefault="00EE0BE7" w:rsidP="00EE0BE7">
      <w:pPr>
        <w:pStyle w:val="a7"/>
        <w:spacing w:before="0" w:beforeAutospacing="0" w:after="0" w:afterAutospacing="0" w:line="560" w:lineRule="exact"/>
        <w:jc w:val="both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46744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</w:t>
      </w:r>
      <w:r w:rsidRPr="0046744B">
        <w:rPr>
          <w:rFonts w:asciiTheme="minorEastAsia" w:eastAsiaTheme="minorEastAsia" w:hAnsiTheme="minorEastAsia"/>
          <w:color w:val="000000" w:themeColor="text1"/>
          <w:sz w:val="32"/>
          <w:szCs w:val="32"/>
        </w:rPr>
        <w:t>-1</w:t>
      </w:r>
      <w:r w:rsidRPr="0046744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</w:t>
      </w:r>
      <w:r w:rsidR="0098724D" w:rsidRPr="0046744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2021年全市财政总收入执行情况表</w:t>
      </w:r>
      <w:r w:rsidR="0098724D" w:rsidRPr="0046744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ab/>
      </w:r>
      <w:r w:rsidR="0098724D" w:rsidRPr="0046744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ab/>
      </w:r>
    </w:p>
    <w:p w:rsidR="00EE0BE7" w:rsidRPr="0046744B" w:rsidRDefault="0098724D" w:rsidP="00EE0BE7">
      <w:pPr>
        <w:pStyle w:val="a7"/>
        <w:spacing w:before="0" w:beforeAutospacing="0" w:after="0" w:afterAutospacing="0" w:line="560" w:lineRule="exact"/>
        <w:jc w:val="both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46744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</w:t>
      </w:r>
      <w:r w:rsidRPr="0046744B">
        <w:rPr>
          <w:rFonts w:asciiTheme="minorEastAsia" w:eastAsiaTheme="minorEastAsia" w:hAnsiTheme="minorEastAsia"/>
          <w:color w:val="000000" w:themeColor="text1"/>
          <w:sz w:val="32"/>
          <w:szCs w:val="32"/>
        </w:rPr>
        <w:t>-2</w:t>
      </w:r>
      <w:r w:rsidRPr="0046744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 xml:space="preserve">、2021年市级一般公共预算收入执行情况表    </w:t>
      </w:r>
      <w:r w:rsidRPr="0046744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ab/>
      </w:r>
    </w:p>
    <w:p w:rsidR="0098724D" w:rsidRPr="0046744B" w:rsidRDefault="0098724D" w:rsidP="00EE0BE7">
      <w:pPr>
        <w:pStyle w:val="a7"/>
        <w:spacing w:before="0" w:beforeAutospacing="0" w:after="0" w:afterAutospacing="0" w:line="560" w:lineRule="exact"/>
        <w:jc w:val="both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46744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</w:t>
      </w:r>
      <w:r w:rsidRPr="0046744B">
        <w:rPr>
          <w:rFonts w:asciiTheme="minorEastAsia" w:eastAsiaTheme="minorEastAsia" w:hAnsiTheme="minorEastAsia"/>
          <w:color w:val="000000" w:themeColor="text1"/>
          <w:sz w:val="32"/>
          <w:szCs w:val="32"/>
        </w:rPr>
        <w:t>-3</w:t>
      </w:r>
      <w:r w:rsidRPr="0046744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、2021年市级一般公共预算支出执行情况表</w:t>
      </w:r>
      <w:r w:rsidRPr="0046744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ab/>
      </w:r>
      <w:r w:rsidRPr="0046744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ab/>
      </w:r>
    </w:p>
    <w:p w:rsidR="0098724D" w:rsidRPr="0046744B" w:rsidRDefault="0098724D" w:rsidP="00EE0BE7">
      <w:pPr>
        <w:pStyle w:val="a7"/>
        <w:spacing w:before="0" w:beforeAutospacing="0" w:after="0" w:afterAutospacing="0" w:line="560" w:lineRule="exact"/>
        <w:jc w:val="both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46744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</w:t>
      </w:r>
      <w:r w:rsidRPr="0046744B">
        <w:rPr>
          <w:rFonts w:asciiTheme="minorEastAsia" w:eastAsiaTheme="minorEastAsia" w:hAnsiTheme="minorEastAsia"/>
          <w:color w:val="000000" w:themeColor="text1"/>
          <w:sz w:val="32"/>
          <w:szCs w:val="32"/>
        </w:rPr>
        <w:t>-4</w:t>
      </w:r>
      <w:r w:rsidRPr="0046744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、2021年市本级一般公共预算支出执行情况表</w:t>
      </w:r>
      <w:r w:rsidRPr="0046744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ab/>
      </w:r>
      <w:r w:rsidRPr="0046744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ab/>
      </w:r>
    </w:p>
    <w:p w:rsidR="0098724D" w:rsidRPr="0046744B" w:rsidRDefault="0098724D" w:rsidP="00EE0BE7">
      <w:pPr>
        <w:pStyle w:val="a7"/>
        <w:spacing w:before="0" w:beforeAutospacing="0" w:after="0" w:afterAutospacing="0" w:line="560" w:lineRule="exact"/>
        <w:jc w:val="both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46744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</w:t>
      </w:r>
      <w:r w:rsidRPr="0046744B">
        <w:rPr>
          <w:rFonts w:asciiTheme="minorEastAsia" w:eastAsiaTheme="minorEastAsia" w:hAnsiTheme="minorEastAsia"/>
          <w:color w:val="000000" w:themeColor="text1"/>
          <w:sz w:val="32"/>
          <w:szCs w:val="32"/>
        </w:rPr>
        <w:t>-5</w:t>
      </w:r>
      <w:r w:rsidRPr="0046744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、2021年市级政府性基金收入执行情况表</w:t>
      </w:r>
      <w:r w:rsidRPr="0046744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ab/>
      </w:r>
    </w:p>
    <w:p w:rsidR="0098724D" w:rsidRPr="0046744B" w:rsidRDefault="0098724D" w:rsidP="00EE0BE7">
      <w:pPr>
        <w:pStyle w:val="a7"/>
        <w:spacing w:before="0" w:beforeAutospacing="0" w:after="0" w:afterAutospacing="0" w:line="560" w:lineRule="exact"/>
        <w:jc w:val="both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46744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</w:t>
      </w:r>
      <w:r w:rsidRPr="0046744B">
        <w:rPr>
          <w:rFonts w:asciiTheme="minorEastAsia" w:eastAsiaTheme="minorEastAsia" w:hAnsiTheme="minorEastAsia"/>
          <w:color w:val="000000" w:themeColor="text1"/>
          <w:sz w:val="32"/>
          <w:szCs w:val="32"/>
        </w:rPr>
        <w:t>-6</w:t>
      </w:r>
      <w:r w:rsidRPr="0046744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、2021年市级政府性基金支出执行情况表</w:t>
      </w:r>
      <w:r w:rsidRPr="0046744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ab/>
      </w:r>
      <w:r w:rsidRPr="0046744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ab/>
      </w:r>
    </w:p>
    <w:p w:rsidR="0098724D" w:rsidRPr="0046744B" w:rsidRDefault="0098724D" w:rsidP="00EE0BE7">
      <w:pPr>
        <w:pStyle w:val="a7"/>
        <w:spacing w:before="0" w:beforeAutospacing="0" w:after="0" w:afterAutospacing="0" w:line="560" w:lineRule="exact"/>
        <w:jc w:val="both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46744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</w:t>
      </w:r>
      <w:r w:rsidRPr="0046744B">
        <w:rPr>
          <w:rFonts w:asciiTheme="minorEastAsia" w:eastAsiaTheme="minorEastAsia" w:hAnsiTheme="minorEastAsia"/>
          <w:color w:val="000000" w:themeColor="text1"/>
          <w:sz w:val="32"/>
          <w:szCs w:val="32"/>
        </w:rPr>
        <w:t>-7</w:t>
      </w:r>
      <w:r w:rsidRPr="0046744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、2021年市本级政府性基金支出执行情况表</w:t>
      </w:r>
      <w:r w:rsidRPr="0046744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ab/>
      </w:r>
      <w:r w:rsidRPr="0046744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ab/>
      </w:r>
    </w:p>
    <w:p w:rsidR="0098724D" w:rsidRPr="0046744B" w:rsidRDefault="0098724D" w:rsidP="00EE0BE7">
      <w:pPr>
        <w:pStyle w:val="a7"/>
        <w:spacing w:before="0" w:beforeAutospacing="0" w:after="0" w:afterAutospacing="0" w:line="560" w:lineRule="exact"/>
        <w:jc w:val="both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46744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</w:t>
      </w:r>
      <w:r w:rsidRPr="0046744B">
        <w:rPr>
          <w:rFonts w:asciiTheme="minorEastAsia" w:eastAsiaTheme="minorEastAsia" w:hAnsiTheme="minorEastAsia"/>
          <w:color w:val="000000" w:themeColor="text1"/>
          <w:sz w:val="32"/>
          <w:szCs w:val="32"/>
        </w:rPr>
        <w:t>-8</w:t>
      </w:r>
      <w:r w:rsidRPr="0046744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、2021年市级国有资本经营预算收入执行情况表</w:t>
      </w:r>
    </w:p>
    <w:p w:rsidR="0098724D" w:rsidRPr="0046744B" w:rsidRDefault="0098724D" w:rsidP="00EE0BE7">
      <w:pPr>
        <w:pStyle w:val="a7"/>
        <w:spacing w:before="0" w:beforeAutospacing="0" w:after="0" w:afterAutospacing="0" w:line="560" w:lineRule="exact"/>
        <w:jc w:val="both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46744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</w:t>
      </w:r>
      <w:r w:rsidRPr="0046744B">
        <w:rPr>
          <w:rFonts w:asciiTheme="minorEastAsia" w:eastAsiaTheme="minorEastAsia" w:hAnsiTheme="minorEastAsia"/>
          <w:color w:val="000000" w:themeColor="text1"/>
          <w:sz w:val="32"/>
          <w:szCs w:val="32"/>
        </w:rPr>
        <w:t>-9</w:t>
      </w:r>
      <w:r w:rsidRPr="0046744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、2021年市级国有资本经营预算支出执行情况表</w:t>
      </w:r>
    </w:p>
    <w:p w:rsidR="0098724D" w:rsidRPr="0046744B" w:rsidRDefault="0098724D" w:rsidP="00EE0BE7">
      <w:pPr>
        <w:pStyle w:val="a7"/>
        <w:spacing w:before="0" w:beforeAutospacing="0" w:after="0" w:afterAutospacing="0" w:line="560" w:lineRule="exact"/>
        <w:jc w:val="both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46744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</w:t>
      </w:r>
      <w:r w:rsidRPr="0046744B">
        <w:rPr>
          <w:rFonts w:asciiTheme="minorEastAsia" w:eastAsiaTheme="minorEastAsia" w:hAnsiTheme="minorEastAsia"/>
          <w:color w:val="000000" w:themeColor="text1"/>
          <w:sz w:val="32"/>
          <w:szCs w:val="32"/>
        </w:rPr>
        <w:t>-10</w:t>
      </w:r>
      <w:r w:rsidRPr="0046744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、2021年全市社会保险基金收入执行情况表</w:t>
      </w:r>
    </w:p>
    <w:p w:rsidR="0098724D" w:rsidRPr="0046744B" w:rsidRDefault="0098724D" w:rsidP="00EE0BE7">
      <w:pPr>
        <w:pStyle w:val="a7"/>
        <w:spacing w:before="0" w:beforeAutospacing="0" w:after="0" w:afterAutospacing="0" w:line="560" w:lineRule="exact"/>
        <w:jc w:val="both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46744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</w:t>
      </w:r>
      <w:r w:rsidRPr="0046744B">
        <w:rPr>
          <w:rFonts w:asciiTheme="minorEastAsia" w:eastAsiaTheme="minorEastAsia" w:hAnsiTheme="minorEastAsia"/>
          <w:color w:val="000000" w:themeColor="text1"/>
          <w:sz w:val="32"/>
          <w:szCs w:val="32"/>
        </w:rPr>
        <w:t>-11</w:t>
      </w:r>
      <w:r w:rsidRPr="0046744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、2021年全市社会保险基金支出执行情况表</w:t>
      </w:r>
    </w:p>
    <w:p w:rsidR="0098724D" w:rsidRPr="0046744B" w:rsidRDefault="0098724D" w:rsidP="00EE0BE7">
      <w:pPr>
        <w:pStyle w:val="a7"/>
        <w:spacing w:before="0" w:beforeAutospacing="0" w:after="0" w:afterAutospacing="0" w:line="560" w:lineRule="exact"/>
        <w:jc w:val="both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46744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</w:t>
      </w:r>
      <w:r w:rsidRPr="0046744B">
        <w:rPr>
          <w:rFonts w:asciiTheme="minorEastAsia" w:eastAsiaTheme="minorEastAsia" w:hAnsiTheme="minorEastAsia"/>
          <w:color w:val="000000" w:themeColor="text1"/>
          <w:sz w:val="32"/>
          <w:szCs w:val="32"/>
        </w:rPr>
        <w:t>-12</w:t>
      </w:r>
      <w:r w:rsidRPr="0046744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 xml:space="preserve">、地方政府一般债务限额与余额情况表 </w:t>
      </w:r>
      <w:r w:rsidRPr="0046744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ab/>
      </w:r>
    </w:p>
    <w:p w:rsidR="0098724D" w:rsidRPr="0046744B" w:rsidRDefault="0098724D" w:rsidP="00EE0BE7">
      <w:pPr>
        <w:pStyle w:val="a7"/>
        <w:spacing w:before="0" w:beforeAutospacing="0" w:after="0" w:afterAutospacing="0" w:line="560" w:lineRule="exact"/>
        <w:jc w:val="both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46744B">
        <w:rPr>
          <w:rFonts w:asciiTheme="minorEastAsia" w:eastAsiaTheme="minorEastAsia" w:hAnsiTheme="minorEastAsia"/>
          <w:color w:val="000000" w:themeColor="text1"/>
          <w:sz w:val="32"/>
          <w:szCs w:val="32"/>
        </w:rPr>
        <w:t>2-13</w:t>
      </w:r>
      <w:r w:rsidRPr="0046744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 xml:space="preserve">、地方政府专项债务限额与余额情况表 </w:t>
      </w:r>
      <w:r w:rsidRPr="0046744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ab/>
      </w:r>
    </w:p>
    <w:p w:rsidR="0098724D" w:rsidRPr="0046744B" w:rsidRDefault="0098724D" w:rsidP="00EE0BE7">
      <w:pPr>
        <w:pStyle w:val="a7"/>
        <w:spacing w:before="0" w:beforeAutospacing="0" w:after="0" w:afterAutospacing="0" w:line="560" w:lineRule="exact"/>
        <w:jc w:val="both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46744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</w:t>
      </w:r>
      <w:r w:rsidRPr="0046744B">
        <w:rPr>
          <w:rFonts w:asciiTheme="minorEastAsia" w:eastAsiaTheme="minorEastAsia" w:hAnsiTheme="minorEastAsia"/>
          <w:color w:val="000000" w:themeColor="text1"/>
          <w:sz w:val="32"/>
          <w:szCs w:val="32"/>
        </w:rPr>
        <w:t>-14</w:t>
      </w:r>
      <w:r w:rsidRPr="0046744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、提前下达2022年新增债务限额及对应项目安排表</w:t>
      </w:r>
      <w:r w:rsidRPr="0046744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ab/>
      </w:r>
      <w:r w:rsidRPr="0046744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ab/>
      </w:r>
    </w:p>
    <w:p w:rsidR="0098724D" w:rsidRPr="0046744B" w:rsidRDefault="0098724D" w:rsidP="00EE0BE7">
      <w:pPr>
        <w:pStyle w:val="a7"/>
        <w:spacing w:before="0" w:beforeAutospacing="0" w:after="0" w:afterAutospacing="0" w:line="560" w:lineRule="exact"/>
        <w:jc w:val="both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46744B">
        <w:rPr>
          <w:rFonts w:asciiTheme="minorEastAsia" w:eastAsiaTheme="minorEastAsia" w:hAnsiTheme="minorEastAsia"/>
          <w:color w:val="000000" w:themeColor="text1"/>
          <w:sz w:val="32"/>
          <w:szCs w:val="32"/>
        </w:rPr>
        <w:t>2-15</w:t>
      </w:r>
      <w:r w:rsidRPr="0046744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、2021年街道、市属区财政总收入执行情况表</w:t>
      </w:r>
      <w:r w:rsidRPr="0046744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ab/>
      </w:r>
    </w:p>
    <w:p w:rsidR="0098724D" w:rsidRPr="0046744B" w:rsidRDefault="00DD4D93" w:rsidP="00EE0BE7">
      <w:pPr>
        <w:pStyle w:val="a7"/>
        <w:spacing w:before="0" w:beforeAutospacing="0" w:after="0" w:afterAutospacing="0" w:line="560" w:lineRule="exact"/>
        <w:jc w:val="both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>
        <w:rPr>
          <w:rFonts w:asciiTheme="minorEastAsia" w:eastAsiaTheme="minorEastAsia" w:hAnsiTheme="minorEastAsia"/>
          <w:color w:val="000000" w:themeColor="text1"/>
          <w:sz w:val="32"/>
          <w:szCs w:val="32"/>
        </w:rPr>
        <w:t>2</w:t>
      </w:r>
      <w:r w:rsidR="0098724D" w:rsidRPr="0046744B">
        <w:rPr>
          <w:rFonts w:asciiTheme="minorEastAsia" w:eastAsiaTheme="minorEastAsia" w:hAnsiTheme="minorEastAsia"/>
          <w:color w:val="000000" w:themeColor="text1"/>
          <w:sz w:val="32"/>
          <w:szCs w:val="32"/>
        </w:rPr>
        <w:t>-16</w:t>
      </w:r>
      <w:r w:rsidR="0098724D" w:rsidRPr="0046744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、2021年街道、市属区一般公共预算支出执行情况表</w:t>
      </w:r>
      <w:r w:rsidR="0098724D" w:rsidRPr="0046744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ab/>
      </w:r>
      <w:r w:rsidR="0098724D" w:rsidRPr="0046744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ab/>
      </w:r>
    </w:p>
    <w:p w:rsidR="0098724D" w:rsidRPr="0046744B" w:rsidRDefault="0098724D" w:rsidP="00EE0BE7">
      <w:pPr>
        <w:pStyle w:val="a7"/>
        <w:spacing w:before="0" w:beforeAutospacing="0" w:after="0" w:afterAutospacing="0" w:line="560" w:lineRule="exact"/>
        <w:jc w:val="both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46744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</w:t>
      </w:r>
      <w:r w:rsidRPr="0046744B">
        <w:rPr>
          <w:rFonts w:asciiTheme="minorEastAsia" w:eastAsiaTheme="minorEastAsia" w:hAnsiTheme="minorEastAsia"/>
          <w:color w:val="000000" w:themeColor="text1"/>
          <w:sz w:val="32"/>
          <w:szCs w:val="32"/>
        </w:rPr>
        <w:t>-17</w:t>
      </w:r>
      <w:r w:rsidRPr="0046744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、2021年街道、市属区政府性基金收入执行情况表</w:t>
      </w:r>
    </w:p>
    <w:p w:rsidR="0098724D" w:rsidRPr="0046744B" w:rsidRDefault="0098724D" w:rsidP="00EE0BE7">
      <w:pPr>
        <w:pStyle w:val="a7"/>
        <w:spacing w:before="0" w:beforeAutospacing="0" w:after="0" w:afterAutospacing="0" w:line="560" w:lineRule="exact"/>
        <w:jc w:val="both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46744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lastRenderedPageBreak/>
        <w:t>2</w:t>
      </w:r>
      <w:r w:rsidRPr="0046744B">
        <w:rPr>
          <w:rFonts w:asciiTheme="minorEastAsia" w:eastAsiaTheme="minorEastAsia" w:hAnsiTheme="minorEastAsia"/>
          <w:color w:val="000000" w:themeColor="text1"/>
          <w:sz w:val="32"/>
          <w:szCs w:val="32"/>
        </w:rPr>
        <w:t>-18</w:t>
      </w:r>
      <w:r w:rsidRPr="0046744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、2021年街道、市属区政府性基金支出执行情况表</w:t>
      </w:r>
    </w:p>
    <w:p w:rsidR="00EE0BE7" w:rsidRPr="0046744B" w:rsidRDefault="00EE0BE7" w:rsidP="00EE0BE7">
      <w:pPr>
        <w:pStyle w:val="a7"/>
        <w:spacing w:before="0" w:beforeAutospacing="0" w:after="0" w:afterAutospacing="0" w:line="560" w:lineRule="exact"/>
        <w:jc w:val="both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46744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3、2022年慈溪市级财政预算安排情况表（草案）</w:t>
      </w:r>
    </w:p>
    <w:p w:rsidR="00EE0BE7" w:rsidRPr="0046744B" w:rsidRDefault="0098724D" w:rsidP="0046744B">
      <w:pPr>
        <w:widowControl/>
        <w:rPr>
          <w:rFonts w:asciiTheme="minorEastAsia" w:hAnsiTheme="minorEastAsia" w:cs="宋体"/>
          <w:color w:val="000000" w:themeColor="text1"/>
          <w:kern w:val="0"/>
          <w:sz w:val="32"/>
          <w:szCs w:val="32"/>
        </w:rPr>
      </w:pPr>
      <w:r w:rsidRPr="0046744B">
        <w:rPr>
          <w:rFonts w:asciiTheme="minorEastAsia" w:hAnsiTheme="minorEastAsia" w:cs="宋体" w:hint="eastAsia"/>
          <w:color w:val="000000" w:themeColor="text1"/>
          <w:kern w:val="0"/>
          <w:sz w:val="32"/>
          <w:szCs w:val="32"/>
        </w:rPr>
        <w:t>3</w:t>
      </w:r>
      <w:r w:rsidRPr="0046744B">
        <w:rPr>
          <w:rFonts w:asciiTheme="minorEastAsia" w:hAnsiTheme="minorEastAsia" w:cs="宋体"/>
          <w:color w:val="000000" w:themeColor="text1"/>
          <w:kern w:val="0"/>
          <w:sz w:val="32"/>
          <w:szCs w:val="32"/>
        </w:rPr>
        <w:t>-1</w:t>
      </w:r>
      <w:r w:rsidRPr="0046744B">
        <w:rPr>
          <w:rFonts w:asciiTheme="minorEastAsia" w:hAnsiTheme="minorEastAsia" w:cs="宋体" w:hint="eastAsia"/>
          <w:color w:val="000000" w:themeColor="text1"/>
          <w:kern w:val="0"/>
          <w:sz w:val="32"/>
          <w:szCs w:val="32"/>
        </w:rPr>
        <w:t>、</w:t>
      </w:r>
      <w:r w:rsidR="00C13CD5" w:rsidRPr="0046744B">
        <w:rPr>
          <w:rFonts w:asciiTheme="minorEastAsia" w:hAnsiTheme="minorEastAsia" w:cs="宋体" w:hint="eastAsia"/>
          <w:color w:val="000000" w:themeColor="text1"/>
          <w:kern w:val="0"/>
          <w:sz w:val="32"/>
          <w:szCs w:val="32"/>
        </w:rPr>
        <w:t>2022年全市财政总收入安排情况表（草案）</w:t>
      </w:r>
    </w:p>
    <w:p w:rsidR="0098724D" w:rsidRPr="0046744B" w:rsidRDefault="0098724D" w:rsidP="0098724D">
      <w:pPr>
        <w:pStyle w:val="a7"/>
        <w:spacing w:before="0" w:beforeAutospacing="0" w:after="0" w:afterAutospacing="0" w:line="560" w:lineRule="exact"/>
        <w:jc w:val="both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46744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3</w:t>
      </w:r>
      <w:r w:rsidRPr="0046744B">
        <w:rPr>
          <w:rFonts w:asciiTheme="minorEastAsia" w:eastAsiaTheme="minorEastAsia" w:hAnsiTheme="minorEastAsia"/>
          <w:color w:val="000000" w:themeColor="text1"/>
          <w:sz w:val="32"/>
          <w:szCs w:val="32"/>
        </w:rPr>
        <w:t>-2</w:t>
      </w:r>
      <w:r w:rsidRPr="0046744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</w:t>
      </w:r>
      <w:r w:rsidR="00C13CD5" w:rsidRPr="0046744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2022年市级一般公共预算收入预算表（草案）</w:t>
      </w:r>
    </w:p>
    <w:p w:rsidR="0098724D" w:rsidRPr="0046744B" w:rsidRDefault="0098724D" w:rsidP="0046744B">
      <w:pPr>
        <w:widowControl/>
        <w:rPr>
          <w:rFonts w:asciiTheme="minorEastAsia" w:hAnsiTheme="minorEastAsia" w:cs="宋体"/>
          <w:color w:val="000000" w:themeColor="text1"/>
          <w:kern w:val="0"/>
          <w:sz w:val="32"/>
          <w:szCs w:val="32"/>
        </w:rPr>
      </w:pPr>
      <w:r w:rsidRPr="0046744B">
        <w:rPr>
          <w:rFonts w:asciiTheme="minorEastAsia" w:hAnsiTheme="minorEastAsia" w:cs="宋体" w:hint="eastAsia"/>
          <w:color w:val="000000" w:themeColor="text1"/>
          <w:kern w:val="0"/>
          <w:sz w:val="32"/>
          <w:szCs w:val="32"/>
        </w:rPr>
        <w:t>3</w:t>
      </w:r>
      <w:r w:rsidRPr="0046744B">
        <w:rPr>
          <w:rFonts w:asciiTheme="minorEastAsia" w:hAnsiTheme="minorEastAsia" w:cs="宋体"/>
          <w:color w:val="000000" w:themeColor="text1"/>
          <w:kern w:val="0"/>
          <w:sz w:val="32"/>
          <w:szCs w:val="32"/>
        </w:rPr>
        <w:t>-3</w:t>
      </w:r>
      <w:r w:rsidRPr="0046744B">
        <w:rPr>
          <w:rFonts w:asciiTheme="minorEastAsia" w:hAnsiTheme="minorEastAsia" w:cs="宋体" w:hint="eastAsia"/>
          <w:color w:val="000000" w:themeColor="text1"/>
          <w:kern w:val="0"/>
          <w:sz w:val="32"/>
          <w:szCs w:val="32"/>
        </w:rPr>
        <w:t>、</w:t>
      </w:r>
      <w:r w:rsidR="00C13CD5" w:rsidRPr="0046744B">
        <w:rPr>
          <w:rFonts w:asciiTheme="minorEastAsia" w:hAnsiTheme="minorEastAsia" w:cs="宋体" w:hint="eastAsia"/>
          <w:color w:val="000000" w:themeColor="text1"/>
          <w:kern w:val="0"/>
          <w:sz w:val="32"/>
          <w:szCs w:val="32"/>
        </w:rPr>
        <w:t>2022年市级一般公共预算支出预算表（草案）</w:t>
      </w:r>
    </w:p>
    <w:p w:rsidR="0098724D" w:rsidRPr="0046744B" w:rsidRDefault="0098724D" w:rsidP="0046744B">
      <w:pPr>
        <w:widowControl/>
        <w:rPr>
          <w:rFonts w:asciiTheme="minorEastAsia" w:hAnsiTheme="minorEastAsia" w:cs="宋体"/>
          <w:color w:val="000000" w:themeColor="text1"/>
          <w:kern w:val="0"/>
          <w:sz w:val="32"/>
          <w:szCs w:val="32"/>
        </w:rPr>
      </w:pPr>
      <w:r w:rsidRPr="0046744B">
        <w:rPr>
          <w:rFonts w:asciiTheme="minorEastAsia" w:hAnsiTheme="minorEastAsia" w:cs="宋体" w:hint="eastAsia"/>
          <w:color w:val="000000" w:themeColor="text1"/>
          <w:kern w:val="0"/>
          <w:sz w:val="32"/>
          <w:szCs w:val="32"/>
        </w:rPr>
        <w:t>3</w:t>
      </w:r>
      <w:r w:rsidRPr="0046744B">
        <w:rPr>
          <w:rFonts w:asciiTheme="minorEastAsia" w:hAnsiTheme="minorEastAsia" w:cs="宋体"/>
          <w:color w:val="000000" w:themeColor="text1"/>
          <w:kern w:val="0"/>
          <w:sz w:val="32"/>
          <w:szCs w:val="32"/>
        </w:rPr>
        <w:t>-4</w:t>
      </w:r>
      <w:r w:rsidRPr="0046744B">
        <w:rPr>
          <w:rFonts w:asciiTheme="minorEastAsia" w:hAnsiTheme="minorEastAsia" w:cs="宋体" w:hint="eastAsia"/>
          <w:color w:val="000000" w:themeColor="text1"/>
          <w:kern w:val="0"/>
          <w:sz w:val="32"/>
          <w:szCs w:val="32"/>
        </w:rPr>
        <w:t>、</w:t>
      </w:r>
      <w:r w:rsidR="00C13CD5" w:rsidRPr="0046744B">
        <w:rPr>
          <w:rFonts w:asciiTheme="minorEastAsia" w:hAnsiTheme="minorEastAsia" w:cs="宋体" w:hint="eastAsia"/>
          <w:color w:val="000000" w:themeColor="text1"/>
          <w:kern w:val="0"/>
          <w:sz w:val="32"/>
          <w:szCs w:val="32"/>
        </w:rPr>
        <w:t>2022年市本级一般公共预算支出预算表（草案）</w:t>
      </w:r>
    </w:p>
    <w:p w:rsidR="0098724D" w:rsidRPr="0046744B" w:rsidRDefault="0098724D" w:rsidP="0046744B">
      <w:pPr>
        <w:widowControl/>
        <w:rPr>
          <w:rFonts w:asciiTheme="minorEastAsia" w:hAnsiTheme="minorEastAsia" w:cs="宋体"/>
          <w:color w:val="000000" w:themeColor="text1"/>
          <w:kern w:val="0"/>
          <w:sz w:val="32"/>
          <w:szCs w:val="32"/>
        </w:rPr>
      </w:pPr>
      <w:r w:rsidRPr="0046744B">
        <w:rPr>
          <w:rFonts w:asciiTheme="minorEastAsia" w:hAnsiTheme="minorEastAsia" w:cs="宋体" w:hint="eastAsia"/>
          <w:color w:val="000000" w:themeColor="text1"/>
          <w:kern w:val="0"/>
          <w:sz w:val="32"/>
          <w:szCs w:val="32"/>
        </w:rPr>
        <w:t>3</w:t>
      </w:r>
      <w:r w:rsidRPr="0046744B">
        <w:rPr>
          <w:rFonts w:asciiTheme="minorEastAsia" w:hAnsiTheme="minorEastAsia" w:cs="宋体"/>
          <w:color w:val="000000" w:themeColor="text1"/>
          <w:kern w:val="0"/>
          <w:sz w:val="32"/>
          <w:szCs w:val="32"/>
        </w:rPr>
        <w:t>-5</w:t>
      </w:r>
      <w:r w:rsidRPr="0046744B">
        <w:rPr>
          <w:rFonts w:asciiTheme="minorEastAsia" w:hAnsiTheme="minorEastAsia" w:cs="宋体" w:hint="eastAsia"/>
          <w:color w:val="000000" w:themeColor="text1"/>
          <w:kern w:val="0"/>
          <w:sz w:val="32"/>
          <w:szCs w:val="32"/>
        </w:rPr>
        <w:t>、</w:t>
      </w:r>
      <w:r w:rsidR="00C13CD5" w:rsidRPr="0046744B">
        <w:rPr>
          <w:rFonts w:asciiTheme="minorEastAsia" w:hAnsiTheme="minorEastAsia" w:cs="宋体" w:hint="eastAsia"/>
          <w:color w:val="000000" w:themeColor="text1"/>
          <w:kern w:val="0"/>
          <w:sz w:val="32"/>
          <w:szCs w:val="32"/>
        </w:rPr>
        <w:t>2022年市本级一般公共预算支出预算安排表（草案）</w:t>
      </w:r>
    </w:p>
    <w:p w:rsidR="0098724D" w:rsidRPr="0046744B" w:rsidRDefault="0098724D" w:rsidP="0046744B">
      <w:pPr>
        <w:widowControl/>
        <w:rPr>
          <w:rFonts w:asciiTheme="minorEastAsia" w:hAnsiTheme="minorEastAsia" w:cs="宋体"/>
          <w:color w:val="000000" w:themeColor="text1"/>
          <w:kern w:val="0"/>
          <w:sz w:val="32"/>
          <w:szCs w:val="32"/>
        </w:rPr>
      </w:pPr>
      <w:r w:rsidRPr="0046744B">
        <w:rPr>
          <w:rFonts w:asciiTheme="minorEastAsia" w:hAnsiTheme="minorEastAsia" w:cs="宋体" w:hint="eastAsia"/>
          <w:color w:val="000000" w:themeColor="text1"/>
          <w:kern w:val="0"/>
          <w:sz w:val="32"/>
          <w:szCs w:val="32"/>
        </w:rPr>
        <w:t>3</w:t>
      </w:r>
      <w:r w:rsidRPr="0046744B">
        <w:rPr>
          <w:rFonts w:asciiTheme="minorEastAsia" w:hAnsiTheme="minorEastAsia" w:cs="宋体"/>
          <w:color w:val="000000" w:themeColor="text1"/>
          <w:kern w:val="0"/>
          <w:sz w:val="32"/>
          <w:szCs w:val="32"/>
        </w:rPr>
        <w:t>-6</w:t>
      </w:r>
      <w:r w:rsidRPr="0046744B">
        <w:rPr>
          <w:rFonts w:asciiTheme="minorEastAsia" w:hAnsiTheme="minorEastAsia" w:cs="宋体" w:hint="eastAsia"/>
          <w:color w:val="000000" w:themeColor="text1"/>
          <w:kern w:val="0"/>
          <w:sz w:val="32"/>
          <w:szCs w:val="32"/>
        </w:rPr>
        <w:t>、</w:t>
      </w:r>
      <w:r w:rsidR="00C13CD5" w:rsidRPr="0046744B">
        <w:rPr>
          <w:rFonts w:asciiTheme="minorEastAsia" w:hAnsiTheme="minorEastAsia" w:cs="宋体" w:hint="eastAsia"/>
          <w:color w:val="000000" w:themeColor="text1"/>
          <w:kern w:val="0"/>
          <w:sz w:val="32"/>
          <w:szCs w:val="32"/>
        </w:rPr>
        <w:t>2022年市本级一般公共预算基本</w:t>
      </w:r>
      <w:proofErr w:type="gramStart"/>
      <w:r w:rsidR="00C13CD5" w:rsidRPr="0046744B">
        <w:rPr>
          <w:rFonts w:asciiTheme="minorEastAsia" w:hAnsiTheme="minorEastAsia" w:cs="宋体" w:hint="eastAsia"/>
          <w:color w:val="000000" w:themeColor="text1"/>
          <w:kern w:val="0"/>
          <w:sz w:val="32"/>
          <w:szCs w:val="32"/>
        </w:rPr>
        <w:t>支出款级</w:t>
      </w:r>
      <w:proofErr w:type="gramEnd"/>
      <w:r w:rsidR="00C13CD5" w:rsidRPr="0046744B">
        <w:rPr>
          <w:rFonts w:asciiTheme="minorEastAsia" w:hAnsiTheme="minorEastAsia" w:cs="宋体" w:hint="eastAsia"/>
          <w:color w:val="000000" w:themeColor="text1"/>
          <w:kern w:val="0"/>
          <w:sz w:val="32"/>
          <w:szCs w:val="32"/>
        </w:rPr>
        <w:t>预算安排表（草案）</w:t>
      </w:r>
    </w:p>
    <w:p w:rsidR="0098724D" w:rsidRPr="0046744B" w:rsidRDefault="0098724D" w:rsidP="0046744B">
      <w:pPr>
        <w:widowControl/>
        <w:rPr>
          <w:rFonts w:asciiTheme="minorEastAsia" w:hAnsiTheme="minorEastAsia" w:cs="宋体"/>
          <w:color w:val="000000" w:themeColor="text1"/>
          <w:kern w:val="0"/>
          <w:sz w:val="32"/>
          <w:szCs w:val="32"/>
        </w:rPr>
      </w:pPr>
      <w:r w:rsidRPr="0046744B">
        <w:rPr>
          <w:rFonts w:asciiTheme="minorEastAsia" w:hAnsiTheme="minorEastAsia" w:cs="宋体" w:hint="eastAsia"/>
          <w:color w:val="000000" w:themeColor="text1"/>
          <w:kern w:val="0"/>
          <w:sz w:val="32"/>
          <w:szCs w:val="32"/>
        </w:rPr>
        <w:t>3</w:t>
      </w:r>
      <w:r w:rsidRPr="0046744B">
        <w:rPr>
          <w:rFonts w:asciiTheme="minorEastAsia" w:hAnsiTheme="minorEastAsia" w:cs="宋体"/>
          <w:color w:val="000000" w:themeColor="text1"/>
          <w:kern w:val="0"/>
          <w:sz w:val="32"/>
          <w:szCs w:val="32"/>
        </w:rPr>
        <w:t>-7</w:t>
      </w:r>
      <w:r w:rsidRPr="0046744B">
        <w:rPr>
          <w:rFonts w:asciiTheme="minorEastAsia" w:hAnsiTheme="minorEastAsia" w:cs="宋体" w:hint="eastAsia"/>
          <w:color w:val="000000" w:themeColor="text1"/>
          <w:kern w:val="0"/>
          <w:sz w:val="32"/>
          <w:szCs w:val="32"/>
        </w:rPr>
        <w:t>、</w:t>
      </w:r>
      <w:r w:rsidR="00C13CD5" w:rsidRPr="0046744B">
        <w:rPr>
          <w:rFonts w:asciiTheme="minorEastAsia" w:hAnsiTheme="minorEastAsia" w:cs="宋体" w:hint="eastAsia"/>
          <w:color w:val="000000" w:themeColor="text1"/>
          <w:kern w:val="0"/>
          <w:sz w:val="32"/>
          <w:szCs w:val="32"/>
        </w:rPr>
        <w:t>2022年市级政府性基金收入预算表（草案）</w:t>
      </w:r>
    </w:p>
    <w:p w:rsidR="0098724D" w:rsidRPr="0046744B" w:rsidRDefault="0098724D" w:rsidP="0046744B">
      <w:pPr>
        <w:widowControl/>
        <w:rPr>
          <w:rFonts w:asciiTheme="minorEastAsia" w:hAnsiTheme="minorEastAsia" w:cs="宋体"/>
          <w:color w:val="000000" w:themeColor="text1"/>
          <w:kern w:val="0"/>
          <w:sz w:val="32"/>
          <w:szCs w:val="32"/>
        </w:rPr>
      </w:pPr>
      <w:r w:rsidRPr="0046744B">
        <w:rPr>
          <w:rFonts w:asciiTheme="minorEastAsia" w:hAnsiTheme="minorEastAsia" w:cs="宋体" w:hint="eastAsia"/>
          <w:color w:val="000000" w:themeColor="text1"/>
          <w:kern w:val="0"/>
          <w:sz w:val="32"/>
          <w:szCs w:val="32"/>
        </w:rPr>
        <w:t>3</w:t>
      </w:r>
      <w:r w:rsidRPr="0046744B">
        <w:rPr>
          <w:rFonts w:asciiTheme="minorEastAsia" w:hAnsiTheme="minorEastAsia" w:cs="宋体"/>
          <w:color w:val="000000" w:themeColor="text1"/>
          <w:kern w:val="0"/>
          <w:sz w:val="32"/>
          <w:szCs w:val="32"/>
        </w:rPr>
        <w:t>-8</w:t>
      </w:r>
      <w:r w:rsidRPr="0046744B">
        <w:rPr>
          <w:rFonts w:asciiTheme="minorEastAsia" w:hAnsiTheme="minorEastAsia" w:cs="宋体" w:hint="eastAsia"/>
          <w:color w:val="000000" w:themeColor="text1"/>
          <w:kern w:val="0"/>
          <w:sz w:val="32"/>
          <w:szCs w:val="32"/>
        </w:rPr>
        <w:t>、</w:t>
      </w:r>
      <w:r w:rsidR="00C13CD5" w:rsidRPr="0046744B">
        <w:rPr>
          <w:rFonts w:asciiTheme="minorEastAsia" w:hAnsiTheme="minorEastAsia" w:cs="宋体" w:hint="eastAsia"/>
          <w:color w:val="000000" w:themeColor="text1"/>
          <w:kern w:val="0"/>
          <w:sz w:val="32"/>
          <w:szCs w:val="32"/>
        </w:rPr>
        <w:t>2022年市级政府性基金支出预算表（草案）</w:t>
      </w:r>
    </w:p>
    <w:p w:rsidR="0098724D" w:rsidRPr="0046744B" w:rsidRDefault="0098724D" w:rsidP="0046744B">
      <w:pPr>
        <w:widowControl/>
        <w:rPr>
          <w:rFonts w:asciiTheme="minorEastAsia" w:hAnsiTheme="minorEastAsia" w:cs="宋体"/>
          <w:color w:val="000000" w:themeColor="text1"/>
          <w:kern w:val="0"/>
          <w:sz w:val="32"/>
          <w:szCs w:val="32"/>
        </w:rPr>
      </w:pPr>
      <w:r w:rsidRPr="0046744B">
        <w:rPr>
          <w:rFonts w:asciiTheme="minorEastAsia" w:hAnsiTheme="minorEastAsia" w:cs="宋体" w:hint="eastAsia"/>
          <w:color w:val="000000" w:themeColor="text1"/>
          <w:kern w:val="0"/>
          <w:sz w:val="32"/>
          <w:szCs w:val="32"/>
        </w:rPr>
        <w:t>3</w:t>
      </w:r>
      <w:r w:rsidRPr="0046744B">
        <w:rPr>
          <w:rFonts w:asciiTheme="minorEastAsia" w:hAnsiTheme="minorEastAsia" w:cs="宋体"/>
          <w:color w:val="000000" w:themeColor="text1"/>
          <w:kern w:val="0"/>
          <w:sz w:val="32"/>
          <w:szCs w:val="32"/>
        </w:rPr>
        <w:t>-9</w:t>
      </w:r>
      <w:r w:rsidRPr="0046744B">
        <w:rPr>
          <w:rFonts w:asciiTheme="minorEastAsia" w:hAnsiTheme="minorEastAsia" w:cs="宋体" w:hint="eastAsia"/>
          <w:color w:val="000000" w:themeColor="text1"/>
          <w:kern w:val="0"/>
          <w:sz w:val="32"/>
          <w:szCs w:val="32"/>
        </w:rPr>
        <w:t>、</w:t>
      </w:r>
      <w:r w:rsidR="00C13CD5" w:rsidRPr="0046744B">
        <w:rPr>
          <w:rFonts w:asciiTheme="minorEastAsia" w:hAnsiTheme="minorEastAsia" w:cs="宋体" w:hint="eastAsia"/>
          <w:color w:val="000000" w:themeColor="text1"/>
          <w:kern w:val="0"/>
          <w:sz w:val="32"/>
          <w:szCs w:val="32"/>
        </w:rPr>
        <w:t>2022年市本级政府性基金支出预算表（草案）</w:t>
      </w:r>
    </w:p>
    <w:p w:rsidR="0098724D" w:rsidRPr="0046744B" w:rsidRDefault="0098724D" w:rsidP="0046744B">
      <w:pPr>
        <w:widowControl/>
        <w:rPr>
          <w:rFonts w:asciiTheme="minorEastAsia" w:hAnsiTheme="minorEastAsia" w:cs="宋体"/>
          <w:color w:val="000000" w:themeColor="text1"/>
          <w:kern w:val="0"/>
          <w:sz w:val="32"/>
          <w:szCs w:val="32"/>
        </w:rPr>
      </w:pPr>
      <w:r w:rsidRPr="0046744B">
        <w:rPr>
          <w:rFonts w:asciiTheme="minorEastAsia" w:hAnsiTheme="minorEastAsia" w:cs="宋体" w:hint="eastAsia"/>
          <w:color w:val="000000" w:themeColor="text1"/>
          <w:kern w:val="0"/>
          <w:sz w:val="32"/>
          <w:szCs w:val="32"/>
        </w:rPr>
        <w:t>3</w:t>
      </w:r>
      <w:r w:rsidRPr="0046744B">
        <w:rPr>
          <w:rFonts w:asciiTheme="minorEastAsia" w:hAnsiTheme="minorEastAsia" w:cs="宋体"/>
          <w:color w:val="000000" w:themeColor="text1"/>
          <w:kern w:val="0"/>
          <w:sz w:val="32"/>
          <w:szCs w:val="32"/>
        </w:rPr>
        <w:t>-10</w:t>
      </w:r>
      <w:r w:rsidRPr="0046744B">
        <w:rPr>
          <w:rFonts w:asciiTheme="minorEastAsia" w:hAnsiTheme="minorEastAsia" w:cs="宋体" w:hint="eastAsia"/>
          <w:color w:val="000000" w:themeColor="text1"/>
          <w:kern w:val="0"/>
          <w:sz w:val="32"/>
          <w:szCs w:val="32"/>
        </w:rPr>
        <w:t>、</w:t>
      </w:r>
      <w:r w:rsidR="00C13CD5" w:rsidRPr="0046744B">
        <w:rPr>
          <w:rFonts w:asciiTheme="minorEastAsia" w:hAnsiTheme="minorEastAsia" w:cs="宋体" w:hint="eastAsia"/>
          <w:color w:val="000000" w:themeColor="text1"/>
          <w:kern w:val="0"/>
          <w:sz w:val="32"/>
          <w:szCs w:val="32"/>
        </w:rPr>
        <w:t>2022年市本级政府性基金预算支出</w:t>
      </w:r>
      <w:bookmarkStart w:id="0" w:name="_GoBack"/>
      <w:bookmarkEnd w:id="0"/>
      <w:r w:rsidR="00C13CD5" w:rsidRPr="0046744B">
        <w:rPr>
          <w:rFonts w:asciiTheme="minorEastAsia" w:hAnsiTheme="minorEastAsia" w:cs="宋体" w:hint="eastAsia"/>
          <w:color w:val="000000" w:themeColor="text1"/>
          <w:kern w:val="0"/>
          <w:sz w:val="32"/>
          <w:szCs w:val="32"/>
        </w:rPr>
        <w:t>预算安排表（草案）</w:t>
      </w:r>
    </w:p>
    <w:p w:rsidR="0098724D" w:rsidRPr="0046744B" w:rsidRDefault="0098724D" w:rsidP="0046744B">
      <w:pPr>
        <w:widowControl/>
        <w:rPr>
          <w:rFonts w:asciiTheme="minorEastAsia" w:hAnsiTheme="minorEastAsia" w:cs="宋体"/>
          <w:color w:val="000000" w:themeColor="text1"/>
          <w:kern w:val="0"/>
          <w:sz w:val="32"/>
          <w:szCs w:val="32"/>
        </w:rPr>
      </w:pPr>
      <w:r w:rsidRPr="0046744B">
        <w:rPr>
          <w:rFonts w:asciiTheme="minorEastAsia" w:hAnsiTheme="minorEastAsia" w:cs="宋体" w:hint="eastAsia"/>
          <w:color w:val="000000" w:themeColor="text1"/>
          <w:kern w:val="0"/>
          <w:sz w:val="32"/>
          <w:szCs w:val="32"/>
        </w:rPr>
        <w:t>3</w:t>
      </w:r>
      <w:r w:rsidRPr="0046744B">
        <w:rPr>
          <w:rFonts w:asciiTheme="minorEastAsia" w:hAnsiTheme="minorEastAsia" w:cs="宋体"/>
          <w:color w:val="000000" w:themeColor="text1"/>
          <w:kern w:val="0"/>
          <w:sz w:val="32"/>
          <w:szCs w:val="32"/>
        </w:rPr>
        <w:t>-11</w:t>
      </w:r>
      <w:r w:rsidRPr="0046744B">
        <w:rPr>
          <w:rFonts w:asciiTheme="minorEastAsia" w:hAnsiTheme="minorEastAsia" w:cs="宋体" w:hint="eastAsia"/>
          <w:color w:val="000000" w:themeColor="text1"/>
          <w:kern w:val="0"/>
          <w:sz w:val="32"/>
          <w:szCs w:val="32"/>
        </w:rPr>
        <w:t>、</w:t>
      </w:r>
      <w:r w:rsidR="00C13CD5" w:rsidRPr="0046744B">
        <w:rPr>
          <w:rFonts w:asciiTheme="minorEastAsia" w:hAnsiTheme="minorEastAsia" w:cs="宋体" w:hint="eastAsia"/>
          <w:color w:val="000000" w:themeColor="text1"/>
          <w:kern w:val="0"/>
          <w:sz w:val="32"/>
          <w:szCs w:val="32"/>
        </w:rPr>
        <w:t>2022年市级国有资本经营预算收入预算表（草案）</w:t>
      </w:r>
    </w:p>
    <w:p w:rsidR="0098724D" w:rsidRPr="0046744B" w:rsidRDefault="0098724D" w:rsidP="0046744B">
      <w:pPr>
        <w:widowControl/>
        <w:rPr>
          <w:rFonts w:asciiTheme="minorEastAsia" w:hAnsiTheme="minorEastAsia" w:cs="宋体"/>
          <w:color w:val="000000" w:themeColor="text1"/>
          <w:kern w:val="0"/>
          <w:sz w:val="32"/>
          <w:szCs w:val="32"/>
        </w:rPr>
      </w:pPr>
      <w:r w:rsidRPr="0046744B">
        <w:rPr>
          <w:rFonts w:asciiTheme="minorEastAsia" w:hAnsiTheme="minorEastAsia" w:cs="宋体" w:hint="eastAsia"/>
          <w:color w:val="000000" w:themeColor="text1"/>
          <w:kern w:val="0"/>
          <w:sz w:val="32"/>
          <w:szCs w:val="32"/>
        </w:rPr>
        <w:t>3</w:t>
      </w:r>
      <w:r w:rsidRPr="0046744B">
        <w:rPr>
          <w:rFonts w:asciiTheme="minorEastAsia" w:hAnsiTheme="minorEastAsia" w:cs="宋体"/>
          <w:color w:val="000000" w:themeColor="text1"/>
          <w:kern w:val="0"/>
          <w:sz w:val="32"/>
          <w:szCs w:val="32"/>
        </w:rPr>
        <w:t>-12</w:t>
      </w:r>
      <w:r w:rsidRPr="0046744B">
        <w:rPr>
          <w:rFonts w:asciiTheme="minorEastAsia" w:hAnsiTheme="minorEastAsia" w:cs="宋体" w:hint="eastAsia"/>
          <w:color w:val="000000" w:themeColor="text1"/>
          <w:kern w:val="0"/>
          <w:sz w:val="32"/>
          <w:szCs w:val="32"/>
        </w:rPr>
        <w:t>、</w:t>
      </w:r>
      <w:r w:rsidR="00C13CD5" w:rsidRPr="0046744B">
        <w:rPr>
          <w:rFonts w:asciiTheme="minorEastAsia" w:hAnsiTheme="minorEastAsia" w:cs="宋体" w:hint="eastAsia"/>
          <w:color w:val="000000" w:themeColor="text1"/>
          <w:kern w:val="0"/>
          <w:sz w:val="32"/>
          <w:szCs w:val="32"/>
        </w:rPr>
        <w:t>2022年市级国有资本经营预算支出预算表（草案）</w:t>
      </w:r>
    </w:p>
    <w:p w:rsidR="0098724D" w:rsidRPr="0046744B" w:rsidRDefault="0098724D" w:rsidP="0046744B">
      <w:pPr>
        <w:widowControl/>
        <w:rPr>
          <w:rFonts w:asciiTheme="minorEastAsia" w:hAnsiTheme="minorEastAsia" w:cs="宋体"/>
          <w:color w:val="000000" w:themeColor="text1"/>
          <w:kern w:val="0"/>
          <w:sz w:val="32"/>
          <w:szCs w:val="32"/>
        </w:rPr>
      </w:pPr>
      <w:r w:rsidRPr="0046744B">
        <w:rPr>
          <w:rFonts w:asciiTheme="minorEastAsia" w:hAnsiTheme="minorEastAsia" w:cs="宋体" w:hint="eastAsia"/>
          <w:color w:val="000000" w:themeColor="text1"/>
          <w:kern w:val="0"/>
          <w:sz w:val="32"/>
          <w:szCs w:val="32"/>
        </w:rPr>
        <w:t>3</w:t>
      </w:r>
      <w:r w:rsidRPr="0046744B">
        <w:rPr>
          <w:rFonts w:asciiTheme="minorEastAsia" w:hAnsiTheme="minorEastAsia" w:cs="宋体"/>
          <w:color w:val="000000" w:themeColor="text1"/>
          <w:kern w:val="0"/>
          <w:sz w:val="32"/>
          <w:szCs w:val="32"/>
        </w:rPr>
        <w:t>-13</w:t>
      </w:r>
      <w:r w:rsidRPr="0046744B">
        <w:rPr>
          <w:rFonts w:asciiTheme="minorEastAsia" w:hAnsiTheme="minorEastAsia" w:cs="宋体" w:hint="eastAsia"/>
          <w:color w:val="000000" w:themeColor="text1"/>
          <w:kern w:val="0"/>
          <w:sz w:val="32"/>
          <w:szCs w:val="32"/>
        </w:rPr>
        <w:t>、</w:t>
      </w:r>
      <w:r w:rsidR="00C13CD5" w:rsidRPr="0046744B">
        <w:rPr>
          <w:rFonts w:asciiTheme="minorEastAsia" w:hAnsiTheme="minorEastAsia" w:cs="宋体" w:hint="eastAsia"/>
          <w:color w:val="000000" w:themeColor="text1"/>
          <w:kern w:val="0"/>
          <w:sz w:val="32"/>
          <w:szCs w:val="32"/>
        </w:rPr>
        <w:t>2022年全市社会保险基金预算收入安排情况表（草案）</w:t>
      </w:r>
    </w:p>
    <w:p w:rsidR="0098724D" w:rsidRPr="0046744B" w:rsidRDefault="0098724D" w:rsidP="0046744B">
      <w:pPr>
        <w:widowControl/>
        <w:rPr>
          <w:rFonts w:asciiTheme="minorEastAsia" w:hAnsiTheme="minorEastAsia" w:cs="宋体"/>
          <w:color w:val="000000" w:themeColor="text1"/>
          <w:kern w:val="0"/>
          <w:sz w:val="32"/>
          <w:szCs w:val="32"/>
        </w:rPr>
      </w:pPr>
      <w:r w:rsidRPr="0046744B">
        <w:rPr>
          <w:rFonts w:asciiTheme="minorEastAsia" w:hAnsiTheme="minorEastAsia" w:cs="宋体" w:hint="eastAsia"/>
          <w:color w:val="000000" w:themeColor="text1"/>
          <w:kern w:val="0"/>
          <w:sz w:val="32"/>
          <w:szCs w:val="32"/>
        </w:rPr>
        <w:t>3</w:t>
      </w:r>
      <w:r w:rsidRPr="0046744B">
        <w:rPr>
          <w:rFonts w:asciiTheme="minorEastAsia" w:hAnsiTheme="minorEastAsia" w:cs="宋体"/>
          <w:color w:val="000000" w:themeColor="text1"/>
          <w:kern w:val="0"/>
          <w:sz w:val="32"/>
          <w:szCs w:val="32"/>
        </w:rPr>
        <w:t>-14</w:t>
      </w:r>
      <w:r w:rsidRPr="0046744B">
        <w:rPr>
          <w:rFonts w:asciiTheme="minorEastAsia" w:hAnsiTheme="minorEastAsia" w:cs="宋体" w:hint="eastAsia"/>
          <w:color w:val="000000" w:themeColor="text1"/>
          <w:kern w:val="0"/>
          <w:sz w:val="32"/>
          <w:szCs w:val="32"/>
        </w:rPr>
        <w:t>、</w:t>
      </w:r>
      <w:r w:rsidR="00C13CD5" w:rsidRPr="0046744B">
        <w:rPr>
          <w:rFonts w:asciiTheme="minorEastAsia" w:hAnsiTheme="minorEastAsia" w:cs="宋体" w:hint="eastAsia"/>
          <w:color w:val="000000" w:themeColor="text1"/>
          <w:kern w:val="0"/>
          <w:sz w:val="32"/>
          <w:szCs w:val="32"/>
        </w:rPr>
        <w:t>2022年全市社会保险基金支出安排情况表（草案）</w:t>
      </w:r>
    </w:p>
    <w:p w:rsidR="0098724D" w:rsidRPr="0046744B" w:rsidRDefault="0098724D" w:rsidP="0046744B">
      <w:pPr>
        <w:widowControl/>
        <w:rPr>
          <w:rFonts w:asciiTheme="minorEastAsia" w:hAnsiTheme="minorEastAsia" w:cs="宋体"/>
          <w:color w:val="000000" w:themeColor="text1"/>
          <w:kern w:val="0"/>
          <w:sz w:val="32"/>
          <w:szCs w:val="32"/>
        </w:rPr>
      </w:pPr>
      <w:r w:rsidRPr="0046744B">
        <w:rPr>
          <w:rFonts w:asciiTheme="minorEastAsia" w:hAnsiTheme="minorEastAsia" w:cs="宋体" w:hint="eastAsia"/>
          <w:color w:val="000000" w:themeColor="text1"/>
          <w:kern w:val="0"/>
          <w:sz w:val="32"/>
          <w:szCs w:val="32"/>
        </w:rPr>
        <w:t>3</w:t>
      </w:r>
      <w:r w:rsidRPr="0046744B">
        <w:rPr>
          <w:rFonts w:asciiTheme="minorEastAsia" w:hAnsiTheme="minorEastAsia" w:cs="宋体"/>
          <w:color w:val="000000" w:themeColor="text1"/>
          <w:kern w:val="0"/>
          <w:sz w:val="32"/>
          <w:szCs w:val="32"/>
        </w:rPr>
        <w:t>-15</w:t>
      </w:r>
      <w:r w:rsidRPr="0046744B">
        <w:rPr>
          <w:rFonts w:asciiTheme="minorEastAsia" w:hAnsiTheme="minorEastAsia" w:cs="宋体" w:hint="eastAsia"/>
          <w:color w:val="000000" w:themeColor="text1"/>
          <w:kern w:val="0"/>
          <w:sz w:val="32"/>
          <w:szCs w:val="32"/>
        </w:rPr>
        <w:t>、</w:t>
      </w:r>
      <w:r w:rsidR="00C13CD5" w:rsidRPr="0046744B">
        <w:rPr>
          <w:rFonts w:asciiTheme="minorEastAsia" w:hAnsiTheme="minorEastAsia" w:cs="宋体" w:hint="eastAsia"/>
          <w:color w:val="000000" w:themeColor="text1"/>
          <w:kern w:val="0"/>
          <w:sz w:val="32"/>
          <w:szCs w:val="32"/>
        </w:rPr>
        <w:t>2022年街道、市属区财政总收入安排情况表（草案）</w:t>
      </w:r>
    </w:p>
    <w:p w:rsidR="0098724D" w:rsidRPr="0046744B" w:rsidRDefault="0098724D" w:rsidP="0046744B">
      <w:pPr>
        <w:widowControl/>
        <w:rPr>
          <w:rFonts w:asciiTheme="minorEastAsia" w:hAnsiTheme="minorEastAsia" w:cs="宋体"/>
          <w:color w:val="000000" w:themeColor="text1"/>
          <w:kern w:val="0"/>
          <w:sz w:val="32"/>
          <w:szCs w:val="32"/>
        </w:rPr>
      </w:pPr>
      <w:r w:rsidRPr="0046744B">
        <w:rPr>
          <w:rFonts w:asciiTheme="minorEastAsia" w:hAnsiTheme="minorEastAsia" w:cs="宋体" w:hint="eastAsia"/>
          <w:color w:val="000000" w:themeColor="text1"/>
          <w:kern w:val="0"/>
          <w:sz w:val="32"/>
          <w:szCs w:val="32"/>
        </w:rPr>
        <w:t>3</w:t>
      </w:r>
      <w:r w:rsidRPr="0046744B">
        <w:rPr>
          <w:rFonts w:asciiTheme="minorEastAsia" w:hAnsiTheme="minorEastAsia" w:cs="宋体"/>
          <w:color w:val="000000" w:themeColor="text1"/>
          <w:kern w:val="0"/>
          <w:sz w:val="32"/>
          <w:szCs w:val="32"/>
        </w:rPr>
        <w:t>-16</w:t>
      </w:r>
      <w:r w:rsidRPr="0046744B">
        <w:rPr>
          <w:rFonts w:asciiTheme="minorEastAsia" w:hAnsiTheme="minorEastAsia" w:cs="宋体" w:hint="eastAsia"/>
          <w:color w:val="000000" w:themeColor="text1"/>
          <w:kern w:val="0"/>
          <w:sz w:val="32"/>
          <w:szCs w:val="32"/>
        </w:rPr>
        <w:t>、</w:t>
      </w:r>
      <w:r w:rsidR="00C13CD5" w:rsidRPr="0046744B">
        <w:rPr>
          <w:rFonts w:asciiTheme="minorEastAsia" w:hAnsiTheme="minorEastAsia" w:cs="宋体" w:hint="eastAsia"/>
          <w:color w:val="000000" w:themeColor="text1"/>
          <w:kern w:val="0"/>
          <w:sz w:val="32"/>
          <w:szCs w:val="32"/>
        </w:rPr>
        <w:t>2022年街道、市属区一般公共预算支出安排情况表（草案）</w:t>
      </w:r>
    </w:p>
    <w:p w:rsidR="0098724D" w:rsidRPr="0046744B" w:rsidRDefault="0098724D" w:rsidP="0046744B">
      <w:pPr>
        <w:widowControl/>
        <w:rPr>
          <w:rFonts w:asciiTheme="minorEastAsia" w:hAnsiTheme="minorEastAsia" w:cs="宋体"/>
          <w:color w:val="000000" w:themeColor="text1"/>
          <w:kern w:val="0"/>
          <w:sz w:val="32"/>
          <w:szCs w:val="32"/>
        </w:rPr>
      </w:pPr>
      <w:r w:rsidRPr="0046744B">
        <w:rPr>
          <w:rFonts w:asciiTheme="minorEastAsia" w:hAnsiTheme="minorEastAsia" w:cs="宋体" w:hint="eastAsia"/>
          <w:color w:val="000000" w:themeColor="text1"/>
          <w:kern w:val="0"/>
          <w:sz w:val="32"/>
          <w:szCs w:val="32"/>
        </w:rPr>
        <w:t>3</w:t>
      </w:r>
      <w:r w:rsidRPr="0046744B">
        <w:rPr>
          <w:rFonts w:asciiTheme="minorEastAsia" w:hAnsiTheme="minorEastAsia" w:cs="宋体"/>
          <w:color w:val="000000" w:themeColor="text1"/>
          <w:kern w:val="0"/>
          <w:sz w:val="32"/>
          <w:szCs w:val="32"/>
        </w:rPr>
        <w:t>-17</w:t>
      </w:r>
      <w:r w:rsidRPr="0046744B">
        <w:rPr>
          <w:rFonts w:asciiTheme="minorEastAsia" w:hAnsiTheme="minorEastAsia" w:cs="宋体" w:hint="eastAsia"/>
          <w:color w:val="000000" w:themeColor="text1"/>
          <w:kern w:val="0"/>
          <w:sz w:val="32"/>
          <w:szCs w:val="32"/>
        </w:rPr>
        <w:t>、</w:t>
      </w:r>
      <w:r w:rsidR="00C13CD5" w:rsidRPr="0046744B">
        <w:rPr>
          <w:rFonts w:asciiTheme="minorEastAsia" w:hAnsiTheme="minorEastAsia" w:cs="宋体" w:hint="eastAsia"/>
          <w:color w:val="000000" w:themeColor="text1"/>
          <w:kern w:val="0"/>
          <w:sz w:val="32"/>
          <w:szCs w:val="32"/>
        </w:rPr>
        <w:t>2022年街道、市属区政府性基金收入安排情况表（草案）</w:t>
      </w:r>
    </w:p>
    <w:p w:rsidR="0098724D" w:rsidRPr="0046744B" w:rsidRDefault="0098724D" w:rsidP="0046744B">
      <w:pPr>
        <w:widowControl/>
        <w:rPr>
          <w:rFonts w:asciiTheme="minorEastAsia" w:hAnsiTheme="minorEastAsia" w:cs="宋体"/>
          <w:color w:val="000000" w:themeColor="text1"/>
          <w:kern w:val="0"/>
          <w:sz w:val="32"/>
          <w:szCs w:val="32"/>
        </w:rPr>
      </w:pPr>
      <w:r w:rsidRPr="0046744B">
        <w:rPr>
          <w:rFonts w:asciiTheme="minorEastAsia" w:hAnsiTheme="minorEastAsia" w:cs="宋体" w:hint="eastAsia"/>
          <w:color w:val="000000" w:themeColor="text1"/>
          <w:kern w:val="0"/>
          <w:sz w:val="32"/>
          <w:szCs w:val="32"/>
        </w:rPr>
        <w:t>3</w:t>
      </w:r>
      <w:r w:rsidRPr="0046744B">
        <w:rPr>
          <w:rFonts w:asciiTheme="minorEastAsia" w:hAnsiTheme="minorEastAsia" w:cs="宋体"/>
          <w:color w:val="000000" w:themeColor="text1"/>
          <w:kern w:val="0"/>
          <w:sz w:val="32"/>
          <w:szCs w:val="32"/>
        </w:rPr>
        <w:t>-18</w:t>
      </w:r>
      <w:r w:rsidRPr="0046744B">
        <w:rPr>
          <w:rFonts w:asciiTheme="minorEastAsia" w:hAnsiTheme="minorEastAsia" w:cs="宋体" w:hint="eastAsia"/>
          <w:color w:val="000000" w:themeColor="text1"/>
          <w:kern w:val="0"/>
          <w:sz w:val="32"/>
          <w:szCs w:val="32"/>
        </w:rPr>
        <w:t>、</w:t>
      </w:r>
      <w:r w:rsidR="00C13CD5" w:rsidRPr="0046744B">
        <w:rPr>
          <w:rFonts w:asciiTheme="minorEastAsia" w:hAnsiTheme="minorEastAsia" w:cs="宋体" w:hint="eastAsia"/>
          <w:color w:val="000000" w:themeColor="text1"/>
          <w:kern w:val="0"/>
          <w:sz w:val="32"/>
          <w:szCs w:val="32"/>
        </w:rPr>
        <w:t>2022年街道、市属区政府性基金支出安排情况表（草案）</w:t>
      </w:r>
    </w:p>
    <w:p w:rsidR="0098724D" w:rsidRPr="0046744B" w:rsidRDefault="0098724D" w:rsidP="0046744B">
      <w:pPr>
        <w:widowControl/>
        <w:rPr>
          <w:rFonts w:asciiTheme="minorEastAsia" w:hAnsiTheme="minorEastAsia" w:cs="宋体"/>
          <w:color w:val="000000" w:themeColor="text1"/>
          <w:kern w:val="0"/>
          <w:sz w:val="32"/>
          <w:szCs w:val="32"/>
        </w:rPr>
      </w:pPr>
      <w:r w:rsidRPr="0046744B">
        <w:rPr>
          <w:rFonts w:asciiTheme="minorEastAsia" w:hAnsiTheme="minorEastAsia" w:cs="宋体" w:hint="eastAsia"/>
          <w:color w:val="000000" w:themeColor="text1"/>
          <w:kern w:val="0"/>
          <w:sz w:val="32"/>
          <w:szCs w:val="32"/>
        </w:rPr>
        <w:lastRenderedPageBreak/>
        <w:t>3</w:t>
      </w:r>
      <w:r w:rsidRPr="0046744B">
        <w:rPr>
          <w:rFonts w:asciiTheme="minorEastAsia" w:hAnsiTheme="minorEastAsia" w:cs="宋体"/>
          <w:color w:val="000000" w:themeColor="text1"/>
          <w:kern w:val="0"/>
          <w:sz w:val="32"/>
          <w:szCs w:val="32"/>
        </w:rPr>
        <w:t>-19</w:t>
      </w:r>
      <w:r w:rsidRPr="0046744B">
        <w:rPr>
          <w:rFonts w:asciiTheme="minorEastAsia" w:hAnsiTheme="minorEastAsia" w:cs="宋体" w:hint="eastAsia"/>
          <w:color w:val="000000" w:themeColor="text1"/>
          <w:kern w:val="0"/>
          <w:sz w:val="32"/>
          <w:szCs w:val="32"/>
        </w:rPr>
        <w:t>、</w:t>
      </w:r>
      <w:r w:rsidR="00C13CD5" w:rsidRPr="0046744B">
        <w:rPr>
          <w:rFonts w:asciiTheme="minorEastAsia" w:hAnsiTheme="minorEastAsia" w:cs="宋体" w:hint="eastAsia"/>
          <w:color w:val="000000" w:themeColor="text1"/>
          <w:kern w:val="0"/>
          <w:sz w:val="32"/>
          <w:szCs w:val="32"/>
        </w:rPr>
        <w:t>2022年市级一般公共预算对镇级的转移支付预算表</w:t>
      </w:r>
    </w:p>
    <w:p w:rsidR="00C13CD5" w:rsidRPr="0046744B" w:rsidRDefault="0098724D" w:rsidP="00C13CD5">
      <w:pPr>
        <w:widowControl/>
        <w:rPr>
          <w:rFonts w:asciiTheme="minorEastAsia" w:hAnsiTheme="minorEastAsia" w:cs="宋体"/>
          <w:color w:val="000000" w:themeColor="text1"/>
          <w:kern w:val="0"/>
          <w:sz w:val="32"/>
          <w:szCs w:val="32"/>
        </w:rPr>
      </w:pPr>
      <w:r w:rsidRPr="0046744B">
        <w:rPr>
          <w:rFonts w:asciiTheme="minorEastAsia" w:hAnsiTheme="minorEastAsia" w:cs="宋体" w:hint="eastAsia"/>
          <w:color w:val="000000" w:themeColor="text1"/>
          <w:kern w:val="0"/>
          <w:sz w:val="32"/>
          <w:szCs w:val="32"/>
        </w:rPr>
        <w:t>3</w:t>
      </w:r>
      <w:r w:rsidRPr="0046744B">
        <w:rPr>
          <w:rFonts w:asciiTheme="minorEastAsia" w:hAnsiTheme="minorEastAsia" w:cs="宋体"/>
          <w:color w:val="000000" w:themeColor="text1"/>
          <w:kern w:val="0"/>
          <w:sz w:val="32"/>
          <w:szCs w:val="32"/>
        </w:rPr>
        <w:t>-20</w:t>
      </w:r>
      <w:r w:rsidRPr="0046744B">
        <w:rPr>
          <w:rFonts w:asciiTheme="minorEastAsia" w:hAnsiTheme="minorEastAsia" w:cs="宋体" w:hint="eastAsia"/>
          <w:color w:val="000000" w:themeColor="text1"/>
          <w:kern w:val="0"/>
          <w:sz w:val="32"/>
          <w:szCs w:val="32"/>
        </w:rPr>
        <w:t>、</w:t>
      </w:r>
      <w:r w:rsidR="00C13CD5" w:rsidRPr="0046744B">
        <w:rPr>
          <w:rFonts w:asciiTheme="minorEastAsia" w:hAnsiTheme="minorEastAsia" w:cs="宋体" w:hint="eastAsia"/>
          <w:color w:val="000000" w:themeColor="text1"/>
          <w:kern w:val="0"/>
          <w:sz w:val="32"/>
          <w:szCs w:val="32"/>
        </w:rPr>
        <w:t>2022年市级政府性基金预算对镇级的转移支付预算表</w:t>
      </w:r>
    </w:p>
    <w:sectPr w:rsidR="00C13CD5" w:rsidRPr="0046744B">
      <w:footerReference w:type="default" r:id="rId8"/>
      <w:pgSz w:w="11906" w:h="16838"/>
      <w:pgMar w:top="1702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B2F" w:rsidRDefault="004E5B2F">
      <w:r>
        <w:separator/>
      </w:r>
    </w:p>
  </w:endnote>
  <w:endnote w:type="continuationSeparator" w:id="0">
    <w:p w:rsidR="004E5B2F" w:rsidRDefault="004E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5547265"/>
    </w:sdtPr>
    <w:sdtEndPr/>
    <w:sdtContent>
      <w:p w:rsidR="0080512C" w:rsidRDefault="005414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D93" w:rsidRPr="00DD4D93">
          <w:rPr>
            <w:noProof/>
            <w:lang w:val="zh-CN"/>
          </w:rPr>
          <w:t>3</w:t>
        </w:r>
        <w:r>
          <w:fldChar w:fldCharType="end"/>
        </w:r>
      </w:p>
    </w:sdtContent>
  </w:sdt>
  <w:p w:rsidR="0080512C" w:rsidRDefault="008051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B2F" w:rsidRDefault="004E5B2F">
      <w:r>
        <w:separator/>
      </w:r>
    </w:p>
  </w:footnote>
  <w:footnote w:type="continuationSeparator" w:id="0">
    <w:p w:rsidR="004E5B2F" w:rsidRDefault="004E5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37"/>
    <w:rsid w:val="0000044B"/>
    <w:rsid w:val="00004BD7"/>
    <w:rsid w:val="00006150"/>
    <w:rsid w:val="000077C4"/>
    <w:rsid w:val="000111CE"/>
    <w:rsid w:val="0001318A"/>
    <w:rsid w:val="000242BF"/>
    <w:rsid w:val="00030D5D"/>
    <w:rsid w:val="00031483"/>
    <w:rsid w:val="00040EBA"/>
    <w:rsid w:val="0004297E"/>
    <w:rsid w:val="00042CB9"/>
    <w:rsid w:val="000517FB"/>
    <w:rsid w:val="000537E2"/>
    <w:rsid w:val="000545FE"/>
    <w:rsid w:val="00056328"/>
    <w:rsid w:val="000578C3"/>
    <w:rsid w:val="0006680D"/>
    <w:rsid w:val="000772DD"/>
    <w:rsid w:val="00084427"/>
    <w:rsid w:val="000863DB"/>
    <w:rsid w:val="000A00F3"/>
    <w:rsid w:val="000A3C8F"/>
    <w:rsid w:val="000A78D1"/>
    <w:rsid w:val="000B1D26"/>
    <w:rsid w:val="000B264A"/>
    <w:rsid w:val="000C4653"/>
    <w:rsid w:val="000D0087"/>
    <w:rsid w:val="000D0754"/>
    <w:rsid w:val="000D20D6"/>
    <w:rsid w:val="000D2AEB"/>
    <w:rsid w:val="000E5E58"/>
    <w:rsid w:val="000F010F"/>
    <w:rsid w:val="000F5C3F"/>
    <w:rsid w:val="00101D2E"/>
    <w:rsid w:val="0011121C"/>
    <w:rsid w:val="00116572"/>
    <w:rsid w:val="00123CF9"/>
    <w:rsid w:val="00125DD0"/>
    <w:rsid w:val="00130B2A"/>
    <w:rsid w:val="00134850"/>
    <w:rsid w:val="001368C2"/>
    <w:rsid w:val="001411C6"/>
    <w:rsid w:val="00150244"/>
    <w:rsid w:val="00150AB4"/>
    <w:rsid w:val="00156F6D"/>
    <w:rsid w:val="00157552"/>
    <w:rsid w:val="00163964"/>
    <w:rsid w:val="00164AB2"/>
    <w:rsid w:val="00171338"/>
    <w:rsid w:val="001756FA"/>
    <w:rsid w:val="00175F48"/>
    <w:rsid w:val="00176BBE"/>
    <w:rsid w:val="00182E38"/>
    <w:rsid w:val="0019116A"/>
    <w:rsid w:val="0019741F"/>
    <w:rsid w:val="001A163C"/>
    <w:rsid w:val="001B623A"/>
    <w:rsid w:val="001C175D"/>
    <w:rsid w:val="001C1A6B"/>
    <w:rsid w:val="001C4743"/>
    <w:rsid w:val="001C77E8"/>
    <w:rsid w:val="001C7E74"/>
    <w:rsid w:val="001D08FD"/>
    <w:rsid w:val="001D748C"/>
    <w:rsid w:val="001E4F8F"/>
    <w:rsid w:val="001E68CF"/>
    <w:rsid w:val="001E744C"/>
    <w:rsid w:val="001E767A"/>
    <w:rsid w:val="001F3A31"/>
    <w:rsid w:val="001F6A11"/>
    <w:rsid w:val="00201CDA"/>
    <w:rsid w:val="002055D8"/>
    <w:rsid w:val="00210381"/>
    <w:rsid w:val="00210ACE"/>
    <w:rsid w:val="0021486A"/>
    <w:rsid w:val="002155C4"/>
    <w:rsid w:val="00217818"/>
    <w:rsid w:val="0022006C"/>
    <w:rsid w:val="00225069"/>
    <w:rsid w:val="002254F6"/>
    <w:rsid w:val="00236966"/>
    <w:rsid w:val="00236E48"/>
    <w:rsid w:val="00242714"/>
    <w:rsid w:val="00256B4C"/>
    <w:rsid w:val="00257DD0"/>
    <w:rsid w:val="002622E5"/>
    <w:rsid w:val="00262563"/>
    <w:rsid w:val="002633AE"/>
    <w:rsid w:val="0026512B"/>
    <w:rsid w:val="00265F16"/>
    <w:rsid w:val="0026734B"/>
    <w:rsid w:val="002702D2"/>
    <w:rsid w:val="00270370"/>
    <w:rsid w:val="00282984"/>
    <w:rsid w:val="002848E9"/>
    <w:rsid w:val="00287593"/>
    <w:rsid w:val="002A0E93"/>
    <w:rsid w:val="002A345C"/>
    <w:rsid w:val="002A3B18"/>
    <w:rsid w:val="002A7897"/>
    <w:rsid w:val="002A7A9C"/>
    <w:rsid w:val="002B0BA5"/>
    <w:rsid w:val="002B3A00"/>
    <w:rsid w:val="002B6590"/>
    <w:rsid w:val="002B71FB"/>
    <w:rsid w:val="002B7F5F"/>
    <w:rsid w:val="002C37AC"/>
    <w:rsid w:val="002C49DE"/>
    <w:rsid w:val="002C4BB1"/>
    <w:rsid w:val="002C50F5"/>
    <w:rsid w:val="002C6ED7"/>
    <w:rsid w:val="002D118A"/>
    <w:rsid w:val="002D1332"/>
    <w:rsid w:val="002D262F"/>
    <w:rsid w:val="002D7BB9"/>
    <w:rsid w:val="002D7BC7"/>
    <w:rsid w:val="002E057A"/>
    <w:rsid w:val="002E39DE"/>
    <w:rsid w:val="002E6CB9"/>
    <w:rsid w:val="002F10CE"/>
    <w:rsid w:val="002F1B8D"/>
    <w:rsid w:val="003003D0"/>
    <w:rsid w:val="00301567"/>
    <w:rsid w:val="00310E15"/>
    <w:rsid w:val="00317D7E"/>
    <w:rsid w:val="00321B97"/>
    <w:rsid w:val="00325E37"/>
    <w:rsid w:val="003277F1"/>
    <w:rsid w:val="00343B0E"/>
    <w:rsid w:val="00345FEC"/>
    <w:rsid w:val="003500A1"/>
    <w:rsid w:val="0035120B"/>
    <w:rsid w:val="0036024A"/>
    <w:rsid w:val="00361BEA"/>
    <w:rsid w:val="0036612F"/>
    <w:rsid w:val="0037365A"/>
    <w:rsid w:val="00382111"/>
    <w:rsid w:val="00391082"/>
    <w:rsid w:val="003A293E"/>
    <w:rsid w:val="003B1803"/>
    <w:rsid w:val="003B2DD5"/>
    <w:rsid w:val="003B691E"/>
    <w:rsid w:val="003B7207"/>
    <w:rsid w:val="003C5A79"/>
    <w:rsid w:val="003C607B"/>
    <w:rsid w:val="003D209A"/>
    <w:rsid w:val="003D3E58"/>
    <w:rsid w:val="003D7B2B"/>
    <w:rsid w:val="003E08EA"/>
    <w:rsid w:val="003F027C"/>
    <w:rsid w:val="003F18B7"/>
    <w:rsid w:val="0040037C"/>
    <w:rsid w:val="004010D3"/>
    <w:rsid w:val="00401161"/>
    <w:rsid w:val="0040770D"/>
    <w:rsid w:val="004132C7"/>
    <w:rsid w:val="00413B3F"/>
    <w:rsid w:val="00416B1D"/>
    <w:rsid w:val="004172C2"/>
    <w:rsid w:val="0042131F"/>
    <w:rsid w:val="004235E7"/>
    <w:rsid w:val="00426DEE"/>
    <w:rsid w:val="00433936"/>
    <w:rsid w:val="00433DC4"/>
    <w:rsid w:val="004361AE"/>
    <w:rsid w:val="00453CA5"/>
    <w:rsid w:val="00455491"/>
    <w:rsid w:val="00456BF2"/>
    <w:rsid w:val="00461B1D"/>
    <w:rsid w:val="0046744B"/>
    <w:rsid w:val="00474BA2"/>
    <w:rsid w:val="00474D7D"/>
    <w:rsid w:val="00476FAA"/>
    <w:rsid w:val="004775F7"/>
    <w:rsid w:val="0047779F"/>
    <w:rsid w:val="00480E4D"/>
    <w:rsid w:val="00484FF9"/>
    <w:rsid w:val="00485F54"/>
    <w:rsid w:val="00486245"/>
    <w:rsid w:val="00492456"/>
    <w:rsid w:val="00492B66"/>
    <w:rsid w:val="00495CE8"/>
    <w:rsid w:val="004A11FB"/>
    <w:rsid w:val="004A1863"/>
    <w:rsid w:val="004A1A6B"/>
    <w:rsid w:val="004A207A"/>
    <w:rsid w:val="004A2CDF"/>
    <w:rsid w:val="004A73C6"/>
    <w:rsid w:val="004B0B09"/>
    <w:rsid w:val="004C1C88"/>
    <w:rsid w:val="004C44CD"/>
    <w:rsid w:val="004C5223"/>
    <w:rsid w:val="004C6411"/>
    <w:rsid w:val="004C650C"/>
    <w:rsid w:val="004C6C8F"/>
    <w:rsid w:val="004D3AE7"/>
    <w:rsid w:val="004D5739"/>
    <w:rsid w:val="004E10B4"/>
    <w:rsid w:val="004E5B2F"/>
    <w:rsid w:val="004F674A"/>
    <w:rsid w:val="00500060"/>
    <w:rsid w:val="005017E3"/>
    <w:rsid w:val="00504D9A"/>
    <w:rsid w:val="00506844"/>
    <w:rsid w:val="00507235"/>
    <w:rsid w:val="0050771F"/>
    <w:rsid w:val="0051071E"/>
    <w:rsid w:val="0051167B"/>
    <w:rsid w:val="00515726"/>
    <w:rsid w:val="00516DF1"/>
    <w:rsid w:val="00521A03"/>
    <w:rsid w:val="00521DC9"/>
    <w:rsid w:val="00535F75"/>
    <w:rsid w:val="00541449"/>
    <w:rsid w:val="00541783"/>
    <w:rsid w:val="00544116"/>
    <w:rsid w:val="0054487A"/>
    <w:rsid w:val="00556473"/>
    <w:rsid w:val="00566F8B"/>
    <w:rsid w:val="0057130C"/>
    <w:rsid w:val="0058059B"/>
    <w:rsid w:val="00582369"/>
    <w:rsid w:val="00584D12"/>
    <w:rsid w:val="00591AAF"/>
    <w:rsid w:val="0059561E"/>
    <w:rsid w:val="005975CA"/>
    <w:rsid w:val="005A1ED8"/>
    <w:rsid w:val="005A3169"/>
    <w:rsid w:val="005A72CD"/>
    <w:rsid w:val="005B7D0E"/>
    <w:rsid w:val="005C3625"/>
    <w:rsid w:val="005C4165"/>
    <w:rsid w:val="005C41EF"/>
    <w:rsid w:val="005D267E"/>
    <w:rsid w:val="005E04E5"/>
    <w:rsid w:val="005E139E"/>
    <w:rsid w:val="005E5D50"/>
    <w:rsid w:val="00602B98"/>
    <w:rsid w:val="00603BE6"/>
    <w:rsid w:val="00603D1F"/>
    <w:rsid w:val="00604A9D"/>
    <w:rsid w:val="00611883"/>
    <w:rsid w:val="00611DF0"/>
    <w:rsid w:val="00614322"/>
    <w:rsid w:val="006216DD"/>
    <w:rsid w:val="0062366F"/>
    <w:rsid w:val="00625754"/>
    <w:rsid w:val="006464F3"/>
    <w:rsid w:val="0064709F"/>
    <w:rsid w:val="00647CBE"/>
    <w:rsid w:val="00651656"/>
    <w:rsid w:val="00651E1C"/>
    <w:rsid w:val="006560EF"/>
    <w:rsid w:val="00660AAC"/>
    <w:rsid w:val="00662624"/>
    <w:rsid w:val="00666628"/>
    <w:rsid w:val="00667558"/>
    <w:rsid w:val="00673533"/>
    <w:rsid w:val="00680F88"/>
    <w:rsid w:val="00682050"/>
    <w:rsid w:val="00686C79"/>
    <w:rsid w:val="00687A79"/>
    <w:rsid w:val="006908FF"/>
    <w:rsid w:val="006945DB"/>
    <w:rsid w:val="006A1244"/>
    <w:rsid w:val="006A1C77"/>
    <w:rsid w:val="006A65A5"/>
    <w:rsid w:val="006A6C5B"/>
    <w:rsid w:val="006A73BC"/>
    <w:rsid w:val="006B2621"/>
    <w:rsid w:val="006B39AD"/>
    <w:rsid w:val="006C510C"/>
    <w:rsid w:val="006C6798"/>
    <w:rsid w:val="006D29EA"/>
    <w:rsid w:val="006D373C"/>
    <w:rsid w:val="006D618C"/>
    <w:rsid w:val="006D7AEA"/>
    <w:rsid w:val="006E2718"/>
    <w:rsid w:val="006F17FC"/>
    <w:rsid w:val="006F4B39"/>
    <w:rsid w:val="006F5E27"/>
    <w:rsid w:val="007108CF"/>
    <w:rsid w:val="00714B68"/>
    <w:rsid w:val="0072571C"/>
    <w:rsid w:val="00727023"/>
    <w:rsid w:val="00730834"/>
    <w:rsid w:val="00731030"/>
    <w:rsid w:val="00731CA5"/>
    <w:rsid w:val="00732C41"/>
    <w:rsid w:val="00740213"/>
    <w:rsid w:val="0074350E"/>
    <w:rsid w:val="00745100"/>
    <w:rsid w:val="00746D52"/>
    <w:rsid w:val="007549C4"/>
    <w:rsid w:val="00763AB3"/>
    <w:rsid w:val="007655A5"/>
    <w:rsid w:val="00771477"/>
    <w:rsid w:val="007716F6"/>
    <w:rsid w:val="00772923"/>
    <w:rsid w:val="007740F0"/>
    <w:rsid w:val="00777029"/>
    <w:rsid w:val="007834CD"/>
    <w:rsid w:val="00784FF4"/>
    <w:rsid w:val="00785AD5"/>
    <w:rsid w:val="007877BB"/>
    <w:rsid w:val="007A391F"/>
    <w:rsid w:val="007A41FF"/>
    <w:rsid w:val="007B5D90"/>
    <w:rsid w:val="007C62CB"/>
    <w:rsid w:val="007D39E3"/>
    <w:rsid w:val="007D6405"/>
    <w:rsid w:val="007E1285"/>
    <w:rsid w:val="007F47C8"/>
    <w:rsid w:val="007F577E"/>
    <w:rsid w:val="00804192"/>
    <w:rsid w:val="0080512C"/>
    <w:rsid w:val="00807368"/>
    <w:rsid w:val="00810D78"/>
    <w:rsid w:val="008128AB"/>
    <w:rsid w:val="00824D5A"/>
    <w:rsid w:val="008343D9"/>
    <w:rsid w:val="00844A1C"/>
    <w:rsid w:val="0085172D"/>
    <w:rsid w:val="00853F4A"/>
    <w:rsid w:val="00860E5C"/>
    <w:rsid w:val="00861921"/>
    <w:rsid w:val="00862CF6"/>
    <w:rsid w:val="0086504A"/>
    <w:rsid w:val="00882DEF"/>
    <w:rsid w:val="008857D0"/>
    <w:rsid w:val="00891140"/>
    <w:rsid w:val="00891C84"/>
    <w:rsid w:val="00895F2F"/>
    <w:rsid w:val="008B314C"/>
    <w:rsid w:val="008C444E"/>
    <w:rsid w:val="008D17CC"/>
    <w:rsid w:val="008D4E43"/>
    <w:rsid w:val="008D4ED8"/>
    <w:rsid w:val="008D58CA"/>
    <w:rsid w:val="008E2BD5"/>
    <w:rsid w:val="008E685E"/>
    <w:rsid w:val="008F016E"/>
    <w:rsid w:val="008F16A0"/>
    <w:rsid w:val="008F3D15"/>
    <w:rsid w:val="008F4114"/>
    <w:rsid w:val="008F5F4B"/>
    <w:rsid w:val="008F79F2"/>
    <w:rsid w:val="0090036D"/>
    <w:rsid w:val="00907765"/>
    <w:rsid w:val="0091412F"/>
    <w:rsid w:val="009145D0"/>
    <w:rsid w:val="0091541C"/>
    <w:rsid w:val="00920D1D"/>
    <w:rsid w:val="00921167"/>
    <w:rsid w:val="00931026"/>
    <w:rsid w:val="00936191"/>
    <w:rsid w:val="00937030"/>
    <w:rsid w:val="00943882"/>
    <w:rsid w:val="00946106"/>
    <w:rsid w:val="009602B2"/>
    <w:rsid w:val="009632EE"/>
    <w:rsid w:val="00963BBC"/>
    <w:rsid w:val="00965CE1"/>
    <w:rsid w:val="0096614E"/>
    <w:rsid w:val="00967CE7"/>
    <w:rsid w:val="009720C8"/>
    <w:rsid w:val="0097212E"/>
    <w:rsid w:val="00973AE8"/>
    <w:rsid w:val="00982B5F"/>
    <w:rsid w:val="00982D0E"/>
    <w:rsid w:val="0098724D"/>
    <w:rsid w:val="00991AE6"/>
    <w:rsid w:val="00991E99"/>
    <w:rsid w:val="009965F1"/>
    <w:rsid w:val="009A7119"/>
    <w:rsid w:val="009B0357"/>
    <w:rsid w:val="009C3CE4"/>
    <w:rsid w:val="009C42DA"/>
    <w:rsid w:val="009C67A8"/>
    <w:rsid w:val="009C6E42"/>
    <w:rsid w:val="009C7B0D"/>
    <w:rsid w:val="009D120B"/>
    <w:rsid w:val="009D6981"/>
    <w:rsid w:val="009E5347"/>
    <w:rsid w:val="009F1846"/>
    <w:rsid w:val="009F30B4"/>
    <w:rsid w:val="009F4B2C"/>
    <w:rsid w:val="009F52C1"/>
    <w:rsid w:val="00A16D7F"/>
    <w:rsid w:val="00A27A0B"/>
    <w:rsid w:val="00A31619"/>
    <w:rsid w:val="00A32FA8"/>
    <w:rsid w:val="00A42B36"/>
    <w:rsid w:val="00A43601"/>
    <w:rsid w:val="00A43D30"/>
    <w:rsid w:val="00A43D41"/>
    <w:rsid w:val="00A44375"/>
    <w:rsid w:val="00A46A69"/>
    <w:rsid w:val="00A56E85"/>
    <w:rsid w:val="00A57797"/>
    <w:rsid w:val="00A645F5"/>
    <w:rsid w:val="00A64BB7"/>
    <w:rsid w:val="00A712CD"/>
    <w:rsid w:val="00A73E10"/>
    <w:rsid w:val="00A75E83"/>
    <w:rsid w:val="00A77E98"/>
    <w:rsid w:val="00A814BE"/>
    <w:rsid w:val="00A82826"/>
    <w:rsid w:val="00A860BB"/>
    <w:rsid w:val="00AA5096"/>
    <w:rsid w:val="00AA5985"/>
    <w:rsid w:val="00AA6798"/>
    <w:rsid w:val="00AA73DD"/>
    <w:rsid w:val="00AB0330"/>
    <w:rsid w:val="00AB063A"/>
    <w:rsid w:val="00AC1821"/>
    <w:rsid w:val="00AC40F2"/>
    <w:rsid w:val="00AC5445"/>
    <w:rsid w:val="00AC5FFD"/>
    <w:rsid w:val="00AD01FE"/>
    <w:rsid w:val="00AD35E1"/>
    <w:rsid w:val="00AD411A"/>
    <w:rsid w:val="00AD5835"/>
    <w:rsid w:val="00AD7F5E"/>
    <w:rsid w:val="00AE1E4C"/>
    <w:rsid w:val="00AE38BF"/>
    <w:rsid w:val="00AE5AF2"/>
    <w:rsid w:val="00AE79EC"/>
    <w:rsid w:val="00AF2DBC"/>
    <w:rsid w:val="00AF773B"/>
    <w:rsid w:val="00B01729"/>
    <w:rsid w:val="00B0179C"/>
    <w:rsid w:val="00B04E92"/>
    <w:rsid w:val="00B13BCA"/>
    <w:rsid w:val="00B22134"/>
    <w:rsid w:val="00B26412"/>
    <w:rsid w:val="00B27DAA"/>
    <w:rsid w:val="00B31D36"/>
    <w:rsid w:val="00B330E1"/>
    <w:rsid w:val="00B41197"/>
    <w:rsid w:val="00B470EB"/>
    <w:rsid w:val="00B50818"/>
    <w:rsid w:val="00B55926"/>
    <w:rsid w:val="00B55CDE"/>
    <w:rsid w:val="00B6010B"/>
    <w:rsid w:val="00B60497"/>
    <w:rsid w:val="00B6137F"/>
    <w:rsid w:val="00B61873"/>
    <w:rsid w:val="00B61B9C"/>
    <w:rsid w:val="00B64E98"/>
    <w:rsid w:val="00B664D0"/>
    <w:rsid w:val="00B67803"/>
    <w:rsid w:val="00B76D9F"/>
    <w:rsid w:val="00B82DFE"/>
    <w:rsid w:val="00B83108"/>
    <w:rsid w:val="00B84FBE"/>
    <w:rsid w:val="00B863EC"/>
    <w:rsid w:val="00B8724B"/>
    <w:rsid w:val="00B90AB4"/>
    <w:rsid w:val="00B91731"/>
    <w:rsid w:val="00B95134"/>
    <w:rsid w:val="00B967C7"/>
    <w:rsid w:val="00BA20B9"/>
    <w:rsid w:val="00BA247C"/>
    <w:rsid w:val="00BB043E"/>
    <w:rsid w:val="00BB61B7"/>
    <w:rsid w:val="00BB63A6"/>
    <w:rsid w:val="00BB7653"/>
    <w:rsid w:val="00BC17F6"/>
    <w:rsid w:val="00BC565E"/>
    <w:rsid w:val="00BD362C"/>
    <w:rsid w:val="00BD4688"/>
    <w:rsid w:val="00BD5100"/>
    <w:rsid w:val="00BD60BB"/>
    <w:rsid w:val="00BF5E5B"/>
    <w:rsid w:val="00BF7006"/>
    <w:rsid w:val="00C00D38"/>
    <w:rsid w:val="00C05565"/>
    <w:rsid w:val="00C12D96"/>
    <w:rsid w:val="00C13CD5"/>
    <w:rsid w:val="00C23716"/>
    <w:rsid w:val="00C25284"/>
    <w:rsid w:val="00C32A7F"/>
    <w:rsid w:val="00C503F3"/>
    <w:rsid w:val="00C504BD"/>
    <w:rsid w:val="00C511DE"/>
    <w:rsid w:val="00C5134B"/>
    <w:rsid w:val="00C657D5"/>
    <w:rsid w:val="00C66106"/>
    <w:rsid w:val="00C6622D"/>
    <w:rsid w:val="00C72302"/>
    <w:rsid w:val="00C7413F"/>
    <w:rsid w:val="00C81CD5"/>
    <w:rsid w:val="00C82BBA"/>
    <w:rsid w:val="00C834BE"/>
    <w:rsid w:val="00C90E88"/>
    <w:rsid w:val="00C91342"/>
    <w:rsid w:val="00C93052"/>
    <w:rsid w:val="00C94BE7"/>
    <w:rsid w:val="00C94C81"/>
    <w:rsid w:val="00C979FE"/>
    <w:rsid w:val="00CA1A50"/>
    <w:rsid w:val="00CA5E1A"/>
    <w:rsid w:val="00CA69BA"/>
    <w:rsid w:val="00CB6AB1"/>
    <w:rsid w:val="00CC01C5"/>
    <w:rsid w:val="00CD2469"/>
    <w:rsid w:val="00CD584A"/>
    <w:rsid w:val="00CE01CE"/>
    <w:rsid w:val="00CE04D3"/>
    <w:rsid w:val="00CE0604"/>
    <w:rsid w:val="00CE3AA8"/>
    <w:rsid w:val="00CF081B"/>
    <w:rsid w:val="00CF4B38"/>
    <w:rsid w:val="00D00572"/>
    <w:rsid w:val="00D00769"/>
    <w:rsid w:val="00D01846"/>
    <w:rsid w:val="00D03D08"/>
    <w:rsid w:val="00D04C66"/>
    <w:rsid w:val="00D05539"/>
    <w:rsid w:val="00D07F30"/>
    <w:rsid w:val="00D13D79"/>
    <w:rsid w:val="00D24B1C"/>
    <w:rsid w:val="00D2609A"/>
    <w:rsid w:val="00D36C2B"/>
    <w:rsid w:val="00D37EA4"/>
    <w:rsid w:val="00D400D3"/>
    <w:rsid w:val="00D43F46"/>
    <w:rsid w:val="00D451F6"/>
    <w:rsid w:val="00D50078"/>
    <w:rsid w:val="00D51FF2"/>
    <w:rsid w:val="00D613CD"/>
    <w:rsid w:val="00D6385A"/>
    <w:rsid w:val="00D71B52"/>
    <w:rsid w:val="00D86B65"/>
    <w:rsid w:val="00D927AA"/>
    <w:rsid w:val="00DA2EB8"/>
    <w:rsid w:val="00DA5549"/>
    <w:rsid w:val="00DB636C"/>
    <w:rsid w:val="00DC44E2"/>
    <w:rsid w:val="00DC5919"/>
    <w:rsid w:val="00DD0898"/>
    <w:rsid w:val="00DD24D8"/>
    <w:rsid w:val="00DD4D93"/>
    <w:rsid w:val="00DE2C2A"/>
    <w:rsid w:val="00DE30AC"/>
    <w:rsid w:val="00DE6189"/>
    <w:rsid w:val="00DF0689"/>
    <w:rsid w:val="00DF0AA6"/>
    <w:rsid w:val="00DF586B"/>
    <w:rsid w:val="00E06A9C"/>
    <w:rsid w:val="00E13EED"/>
    <w:rsid w:val="00E20FEC"/>
    <w:rsid w:val="00E22118"/>
    <w:rsid w:val="00E22BC4"/>
    <w:rsid w:val="00E2487B"/>
    <w:rsid w:val="00E2532C"/>
    <w:rsid w:val="00E2590F"/>
    <w:rsid w:val="00E35A4D"/>
    <w:rsid w:val="00E4065B"/>
    <w:rsid w:val="00E4522E"/>
    <w:rsid w:val="00E455F9"/>
    <w:rsid w:val="00E5339E"/>
    <w:rsid w:val="00E60EAF"/>
    <w:rsid w:val="00E626C8"/>
    <w:rsid w:val="00E62F22"/>
    <w:rsid w:val="00E66E4A"/>
    <w:rsid w:val="00E70A29"/>
    <w:rsid w:val="00E73376"/>
    <w:rsid w:val="00E73870"/>
    <w:rsid w:val="00E7393A"/>
    <w:rsid w:val="00E73FDB"/>
    <w:rsid w:val="00E74ABC"/>
    <w:rsid w:val="00E76C88"/>
    <w:rsid w:val="00E7767D"/>
    <w:rsid w:val="00E77CC5"/>
    <w:rsid w:val="00E80DA6"/>
    <w:rsid w:val="00E8171E"/>
    <w:rsid w:val="00E83279"/>
    <w:rsid w:val="00E8351C"/>
    <w:rsid w:val="00E84808"/>
    <w:rsid w:val="00E852C9"/>
    <w:rsid w:val="00E948A9"/>
    <w:rsid w:val="00E94E1B"/>
    <w:rsid w:val="00E97CCA"/>
    <w:rsid w:val="00E97ED8"/>
    <w:rsid w:val="00EA10F2"/>
    <w:rsid w:val="00EA2499"/>
    <w:rsid w:val="00EA44EE"/>
    <w:rsid w:val="00EA5D9B"/>
    <w:rsid w:val="00EA6A33"/>
    <w:rsid w:val="00EA6AFF"/>
    <w:rsid w:val="00EB327A"/>
    <w:rsid w:val="00EB3B47"/>
    <w:rsid w:val="00EB6581"/>
    <w:rsid w:val="00EB6B8E"/>
    <w:rsid w:val="00EC1B1B"/>
    <w:rsid w:val="00ED282D"/>
    <w:rsid w:val="00EE0BE7"/>
    <w:rsid w:val="00EE12FD"/>
    <w:rsid w:val="00EE18A8"/>
    <w:rsid w:val="00EE60A0"/>
    <w:rsid w:val="00EF496A"/>
    <w:rsid w:val="00F0251D"/>
    <w:rsid w:val="00F03EEB"/>
    <w:rsid w:val="00F10CEB"/>
    <w:rsid w:val="00F16A12"/>
    <w:rsid w:val="00F214C1"/>
    <w:rsid w:val="00F23434"/>
    <w:rsid w:val="00F27B99"/>
    <w:rsid w:val="00F27E19"/>
    <w:rsid w:val="00F31638"/>
    <w:rsid w:val="00F33B76"/>
    <w:rsid w:val="00F33FC6"/>
    <w:rsid w:val="00F34DB2"/>
    <w:rsid w:val="00F36CBA"/>
    <w:rsid w:val="00F40FF9"/>
    <w:rsid w:val="00F41831"/>
    <w:rsid w:val="00F42D9A"/>
    <w:rsid w:val="00F45624"/>
    <w:rsid w:val="00F61AC4"/>
    <w:rsid w:val="00F63CFF"/>
    <w:rsid w:val="00F70F98"/>
    <w:rsid w:val="00F73771"/>
    <w:rsid w:val="00F751EF"/>
    <w:rsid w:val="00F756E1"/>
    <w:rsid w:val="00F7574D"/>
    <w:rsid w:val="00F81B45"/>
    <w:rsid w:val="00F8392F"/>
    <w:rsid w:val="00F87918"/>
    <w:rsid w:val="00FA24BB"/>
    <w:rsid w:val="00FA28F4"/>
    <w:rsid w:val="00FA4972"/>
    <w:rsid w:val="00FA69F4"/>
    <w:rsid w:val="00FC21F9"/>
    <w:rsid w:val="00FC7F8D"/>
    <w:rsid w:val="00FD13E6"/>
    <w:rsid w:val="00FD28C5"/>
    <w:rsid w:val="00FD2938"/>
    <w:rsid w:val="00FD6A6F"/>
    <w:rsid w:val="00FE19A4"/>
    <w:rsid w:val="00FE1AE6"/>
    <w:rsid w:val="00FE3A9B"/>
    <w:rsid w:val="00FE3FD0"/>
    <w:rsid w:val="00FE40A6"/>
    <w:rsid w:val="00FE4DDE"/>
    <w:rsid w:val="00FE5C2E"/>
    <w:rsid w:val="00FF05B0"/>
    <w:rsid w:val="131668CF"/>
    <w:rsid w:val="1E467B91"/>
    <w:rsid w:val="31DD2F04"/>
    <w:rsid w:val="60C25B94"/>
    <w:rsid w:val="7FCB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3E516301-B2C6-48DA-AAF7-D322512D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customStyle="1" w:styleId="Char3">
    <w:name w:val="Char"/>
    <w:basedOn w:val="a"/>
    <w:qFormat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C7845F-91D3-4097-904C-4519C8A9C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3</Pages>
  <Words>175</Words>
  <Characters>998</Characters>
  <Application>Microsoft Office Word</Application>
  <DocSecurity>0</DocSecurity>
  <Lines>8</Lines>
  <Paragraphs>2</Paragraphs>
  <ScaleCrop>false</ScaleCrop>
  <Company>Microsoft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陈欢军</cp:lastModifiedBy>
  <cp:revision>685</cp:revision>
  <cp:lastPrinted>2022-01-12T01:13:00Z</cp:lastPrinted>
  <dcterms:created xsi:type="dcterms:W3CDTF">2021-01-02T08:14:00Z</dcterms:created>
  <dcterms:modified xsi:type="dcterms:W3CDTF">2023-09-21T13:04:00Z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