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附件2</w:t>
      </w:r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慈溪市自然资源和规划局政府信息公开目录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81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公开指南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"http://guotu.cixi.gov.cn/art/2018/4/2/art_43157_756955.html" \t "_blank" \o "慈溪市国土资源局政府信息公开指南" </w:instrText>
            </w:r>
            <w:r>
              <w:fldChar w:fldCharType="separate"/>
            </w:r>
            <w:r>
              <w:rPr>
                <w:rFonts w:ascii="仿宋_GB2312" w:eastAsia="仿宋_GB2312"/>
                <w:sz w:val="24"/>
              </w:rPr>
              <w:t>慈溪市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自然资源和规划</w:t>
            </w:r>
            <w:r>
              <w:rPr>
                <w:rFonts w:ascii="仿宋_GB2312" w:eastAsia="仿宋_GB2312"/>
                <w:sz w:val="24"/>
              </w:rPr>
              <w:t>局政府信息公开指南</w: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机构职能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领导姓名、内部科室负责人、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各基层所（分局）名称、</w:t>
            </w:r>
            <w:r>
              <w:rPr>
                <w:rFonts w:hint="eastAsia" w:ascii="仿宋_GB2312" w:eastAsia="仿宋_GB2312"/>
                <w:sz w:val="24"/>
              </w:rPr>
              <w:t>工作职责、办公地址、联系电话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职权目录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慈溪市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自然资源和规划</w:t>
            </w:r>
            <w:r>
              <w:rPr>
                <w:rFonts w:hint="eastAsia" w:ascii="仿宋_GB2312" w:eastAsia="仿宋_GB2312"/>
                <w:sz w:val="24"/>
              </w:rPr>
              <w:t>局职权目录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法规规章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自然资源和规划</w:t>
            </w:r>
            <w:r>
              <w:rPr>
                <w:rFonts w:hint="eastAsia" w:ascii="仿宋_GB2312" w:eastAsia="仿宋_GB2312"/>
                <w:sz w:val="24"/>
              </w:rPr>
              <w:t>法律法规与规章制度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规范性文件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自然资源和规划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相关规范性文件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政策解读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对市</w:t>
            </w: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自然资源和规划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局制定的规范性文件进行解读与图解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本单位文件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本单位通知、方案与会议纪要等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发展规划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土地利用规划、矿产资源规划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自然资源和规划</w:t>
            </w:r>
            <w:r>
              <w:rPr>
                <w:rFonts w:hint="eastAsia" w:ascii="仿宋_GB2312" w:eastAsia="仿宋_GB2312"/>
                <w:sz w:val="24"/>
              </w:rPr>
              <w:t>局工作动态、重要活动与工作简报等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简报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简报信息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计划总结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各年度住宅用地计划、建设用地供应计划、建设用地年度计划、棚户区改造用地供应计划与计划清单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应急管理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地质灾害防治预警预报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土地变更调查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慈溪市各年度土地利用现状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统计数据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年度、季度的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自然资源和规划</w:t>
            </w:r>
            <w:r>
              <w:rPr>
                <w:rFonts w:hint="eastAsia" w:ascii="仿宋_GB2312" w:eastAsia="仿宋_GB2312"/>
                <w:sz w:val="24"/>
              </w:rPr>
              <w:t>工作统计数据、土地变更调查与地价信息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通知公告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公民、企业相关事项公开信息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土地供应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土地招拍挂出让公示、拍卖出让/竞价结果、划拨供地公告与供地结果公告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政府网站、宁波市国土局网站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闲置土地情况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闲置土地公示公告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不动产登记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不动产首次登记公告、遗失（作废）声明等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行政执法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涉及行政处罚的相关案件与行政处罚决定书的公示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人事任免信息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财政预决算、三公经费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自然资源和规划</w:t>
            </w:r>
            <w:r>
              <w:rPr>
                <w:rFonts w:hint="eastAsia" w:ascii="仿宋_GB2312" w:eastAsia="仿宋_GB2312"/>
                <w:sz w:val="24"/>
              </w:rPr>
              <w:t>局年度部门预算、决算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用地审批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建设用地审批意见、审批结果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年度报告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自然资源和规划</w:t>
            </w:r>
            <w:r>
              <w:rPr>
                <w:rFonts w:hint="eastAsia" w:ascii="仿宋_GB2312" w:eastAsia="仿宋_GB2312"/>
                <w:sz w:val="24"/>
              </w:rPr>
              <w:t>局历年信息公开年度报告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1E04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4C9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CD6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32F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2D9B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2DD5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1BC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16E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940"/>
    <w:rsid w:val="00313A10"/>
    <w:rsid w:val="00314625"/>
    <w:rsid w:val="0031493E"/>
    <w:rsid w:val="0031551D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B38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29D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1F09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2F21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16E7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07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0BF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97C7F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74A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26A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6DF9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0CB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69BC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19CB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671"/>
    <w:rsid w:val="00A71E15"/>
    <w:rsid w:val="00A72297"/>
    <w:rsid w:val="00A7235B"/>
    <w:rsid w:val="00A73DD6"/>
    <w:rsid w:val="00A73E93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153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4CAC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04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200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4E6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3D15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5BD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347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042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5B7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2FF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50D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3A48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D1E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42C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0C0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8D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C8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A2707A8"/>
    <w:rsid w:val="2E1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rFonts w:hint="eastAsia" w:ascii="宋体" w:hAnsi="宋体" w:eastAsia="宋体"/>
      <w:color w:val="3D3D3D"/>
      <w:u w:val="none"/>
    </w:rPr>
  </w:style>
  <w:style w:type="character" w:customStyle="1" w:styleId="8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832</Characters>
  <Lines>6</Lines>
  <Paragraphs>1</Paragraphs>
  <TotalTime>125</TotalTime>
  <ScaleCrop>false</ScaleCrop>
  <LinksUpToDate>false</LinksUpToDate>
  <CharactersWithSpaces>976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2018-11-12T08:44:00Z</dcterms:created>
  <dc:creator>hww</dc:creator>
  <cp:lastModifiedBy>任磊</cp:lastModifiedBy>
  <dcterms:modified xsi:type="dcterms:W3CDTF">2019-06-05T03:09:06Z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