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关于《慈溪市人民政府关于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加强</w:t>
      </w:r>
      <w:r>
        <w:rPr>
          <w:rFonts w:hint="eastAsia" w:ascii="宋体" w:hAnsi="宋体" w:eastAsia="宋体" w:cs="宋体"/>
          <w:sz w:val="36"/>
          <w:szCs w:val="36"/>
        </w:rPr>
        <w:t>“十四五”期间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年森林采伐限额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管理</w:t>
      </w:r>
      <w:r>
        <w:rPr>
          <w:rFonts w:hint="eastAsia" w:ascii="宋体" w:hAnsi="宋体" w:eastAsia="宋体" w:cs="宋体"/>
          <w:sz w:val="36"/>
          <w:szCs w:val="36"/>
        </w:rPr>
        <w:t>的通知》的起草说明</w:t>
      </w:r>
    </w:p>
    <w:p>
      <w:pPr>
        <w:jc w:val="center"/>
        <w:rPr>
          <w:rFonts w:hint="eastAsia" w:ascii="黑体" w:hAnsi="黑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实施森林采伐限额管理，是《中华人民共和国森林法》确立的一项重要法律制度，对控制森林资源过量消耗、保障森林资源持续增长和生态环境不断改善具有重要作用。“十三五”期间年森林采伐限额于2020年底执行期满，2021-2025年执行“十四五”期间年森林采伐限额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今年5月份，省人民政府印发《浙江省人民政府关于批准公布“十四五”期间年森林采伐限额的通知》（浙政发〔2021〕11号），并要求将</w:t>
      </w:r>
      <w:r>
        <w:rPr>
          <w:rFonts w:hint="eastAsia" w:ascii="FangSong_GB2312" w:hAnsi="FangSong_GB2312" w:eastAsia="FangSong_GB2312"/>
          <w:sz w:val="32"/>
        </w:rPr>
        <w:t>采伐限额分解下达到乡镇（街道）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。为贯彻落实省政府关于</w:t>
      </w:r>
      <w:r>
        <w:rPr>
          <w:rFonts w:hint="eastAsia" w:ascii="仿宋_GB2312" w:eastAsia="仿宋_GB2312"/>
          <w:sz w:val="32"/>
          <w:szCs w:val="32"/>
          <w:lang w:eastAsia="zh-CN"/>
        </w:rPr>
        <w:t>森林采伐文件精神，</w:t>
      </w:r>
      <w:r>
        <w:rPr>
          <w:rFonts w:hint="eastAsia" w:ascii="FangSong_GB2312" w:hAnsi="FangSong_GB2312" w:eastAsia="FangSong_GB2312"/>
          <w:sz w:val="32"/>
        </w:rPr>
        <w:t>将采伐管理作为森林资源保护的重要内容，不断提升采伐管理的科学性和执行力，</w:t>
      </w:r>
      <w:r>
        <w:rPr>
          <w:rFonts w:hint="eastAsia" w:ascii="FangSong_GB2312" w:hAnsi="FangSong_GB2312" w:eastAsia="FangSong_GB2312"/>
          <w:sz w:val="32"/>
          <w:lang w:eastAsia="zh-CN"/>
        </w:rPr>
        <w:t>我单位起草了《通知》。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3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《中华人民共和国森林法》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《中华人民共和国森林法实施条例》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《浙江省林木采伐管理办法》（浙江省人民政府令第320号）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《浙江省人民政府关于批准公布“十四五”期间年森林采伐限额的通知》（浙政发〔2021〕11号）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我市“十四五”期间年森林采伐限额为5900立方米，并进行分解下达，提出管理要求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（一）切实强化森林资源保护责任担当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明确保护森林资源、实施森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林采伐限额管理的重要性，要求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各镇（街道）、各有关部门深入推进国土绿化，着力提升森林质量，不断增加森林碳汇，确保森林资源持续稳定增长。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（二）严格执行森林采伐限额管理制度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明确了森林采伐限额总量和各分项指标执行要求，由市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自然资源规划局统筹管理市控制指标，各镇（街道）确因特殊情况需要采伐林木且在采伐限额内无法解决的，可向市自然资源规划局申请使用。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（三）严格控制森林采伐消耗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切实加强林木采伐管理，严格控制森林采伐消耗。继续停止天然林商业性采伐，从严控制公益林更新采伐，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依法落实伐后更新造林任务。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（四）不断优化林木采伐审批服务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深化林木采伐审批“最多跑一次”改革，进一步明确林木采伐有关政策规定和办理要求。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（五）规范完善松科植物采伐管理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从严控制松科植物采伐，规定除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特殊情形外，松材线虫病疫区松科植物只能进行除治性采伐，松材线虫病疫区内采伐的松科植物严格按照疫木处置，并简化松材线虫病除治采伐许可证的办理。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（六）持续加强森林资源长效监管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全面落实地方政府森林资源保护发展目标责任制和考核评价制度，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切实保障森林资源持续稳定增长。加大林业执法监管力度，完善常态化的森林督查工作机制。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..峞..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276117"/>
    <w:rsid w:val="03B579A5"/>
    <w:rsid w:val="0B506628"/>
    <w:rsid w:val="19193EEC"/>
    <w:rsid w:val="211B146A"/>
    <w:rsid w:val="230676BC"/>
    <w:rsid w:val="2DEE1FDF"/>
    <w:rsid w:val="3484588C"/>
    <w:rsid w:val="663F03E3"/>
    <w:rsid w:val="6AE30C0C"/>
    <w:rsid w:val="73BB614F"/>
    <w:rsid w:val="7B7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新宋体..峞.." w:hAnsi="新宋体..峞.." w:eastAsia="新宋体..峞..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2021-08-03T09:00:00Z</dcterms:created>
  <dc:creator>Administrator</dc:creator>
  <cp:lastModifiedBy>Administrator</cp:lastModifiedBy>
  <cp:lastPrinted>2021-10-08T05:57:00Z</cp:lastPrinted>
  <dcterms:modified xsi:type="dcterms:W3CDTF">2021-11-24T00:26:34Z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