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8E4CAC" w:rsidRDefault="004201F7" w:rsidP="004201F7">
      <w:pPr>
        <w:jc w:val="center"/>
        <w:rPr>
          <w:rFonts w:ascii="方正小标宋简体" w:eastAsia="方正小标宋简体" w:hAnsi="方正小标宋简体" w:cs="方正小标宋简体" w:hint="eastAsia"/>
          <w:sz w:val="36"/>
          <w:szCs w:val="36"/>
        </w:rPr>
      </w:pPr>
      <w:r w:rsidRPr="008E4CAC">
        <w:rPr>
          <w:rFonts w:ascii="方正小标宋简体" w:eastAsia="方正小标宋简体" w:hAnsi="方正小标宋简体" w:cs="方正小标宋简体" w:hint="eastAsia"/>
          <w:sz w:val="36"/>
          <w:szCs w:val="36"/>
        </w:rPr>
        <w:t>《长河镇美丽城镇建设》（征求意见稿）的起草说明</w:t>
      </w:r>
    </w:p>
    <w:p w:rsidR="004201F7" w:rsidRDefault="004201F7" w:rsidP="004201F7">
      <w:pPr>
        <w:jc w:val="center"/>
        <w:rPr>
          <w:rFonts w:ascii="宋体" w:eastAsia="宋体" w:hAnsi="宋体" w:cs="宋体" w:hint="eastAsia"/>
          <w:sz w:val="36"/>
          <w:szCs w:val="36"/>
        </w:rPr>
      </w:pPr>
    </w:p>
    <w:p w:rsidR="004201F7" w:rsidRDefault="004201F7" w:rsidP="00FE6B2A">
      <w:pPr>
        <w:spacing w:line="580" w:lineRule="exact"/>
        <w:ind w:firstLineChars="200" w:firstLine="643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一、起草背景</w:t>
      </w:r>
    </w:p>
    <w:p w:rsidR="004201F7" w:rsidRPr="00807750" w:rsidRDefault="004201F7" w:rsidP="00FE6B2A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/>
        </w:rPr>
        <w:t>为持续深化“千村示范、万村整治”工程，高质量推进城乡融合发展，深入推进乡村振兴战略，加快推进</w:t>
      </w:r>
      <w:r w:rsidRPr="004201F7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/>
        </w:rPr>
        <w:t>人文小镇、品质长河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/>
        </w:rPr>
        <w:t>建设</w:t>
      </w:r>
      <w:r w:rsidRPr="004201F7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/>
        </w:rPr>
        <w:t>，</w:t>
      </w:r>
      <w:r w:rsidRPr="004201F7"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/>
        </w:rPr>
        <w:t>我镇拟定了《</w:t>
      </w:r>
      <w:r w:rsidRPr="004201F7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/>
        </w:rPr>
        <w:t>长河镇美丽城镇建设</w:t>
      </w:r>
      <w:r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/>
        </w:rPr>
        <w:t>》（</w:t>
      </w:r>
      <w:r w:rsidRPr="004201F7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/>
        </w:rPr>
        <w:t>征求意见稿</w:t>
      </w:r>
      <w:r w:rsidRPr="004201F7">
        <w:rPr>
          <w:rFonts w:ascii="仿宋_GB2312" w:eastAsia="仿宋_GB2312" w:hAnsi="仿宋_GB2312" w:cs="仿宋_GB2312"/>
          <w:color w:val="000000"/>
          <w:kern w:val="0"/>
          <w:sz w:val="32"/>
          <w:szCs w:val="32"/>
          <w:shd w:val="clear" w:color="auto" w:fill="FFFFFF"/>
          <w:lang/>
        </w:rPr>
        <w:t>）</w:t>
      </w:r>
      <w:r w:rsidRPr="004201F7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/>
        </w:rPr>
        <w:t>。</w:t>
      </w:r>
    </w:p>
    <w:p w:rsidR="004201F7" w:rsidRDefault="004201F7" w:rsidP="00FE6B2A">
      <w:pPr>
        <w:spacing w:line="580" w:lineRule="exact"/>
        <w:ind w:firstLineChars="200" w:firstLine="643"/>
        <w:jc w:val="left"/>
        <w:rPr>
          <w:rFonts w:ascii="仿宋_GB2312" w:eastAsia="仿宋_GB2312"/>
          <w:b/>
          <w:bCs/>
          <w:sz w:val="32"/>
          <w:szCs w:val="32"/>
        </w:rPr>
      </w:pPr>
      <w:r>
        <w:rPr>
          <w:rFonts w:ascii="仿宋_GB2312" w:eastAsia="仿宋_GB2312" w:hint="eastAsia"/>
          <w:b/>
          <w:bCs/>
          <w:sz w:val="32"/>
          <w:szCs w:val="32"/>
        </w:rPr>
        <w:t>二、起草依据</w:t>
      </w:r>
    </w:p>
    <w:p w:rsidR="004201F7" w:rsidRDefault="004201F7" w:rsidP="00FE6B2A">
      <w:pPr>
        <w:spacing w:line="580" w:lineRule="exact"/>
        <w:ind w:firstLineChars="200" w:firstLine="640"/>
        <w:jc w:val="left"/>
        <w:rPr>
          <w:rFonts w:ascii="仿宋_GB2312" w:eastAsia="仿宋_GB2312"/>
          <w:sz w:val="32"/>
          <w:szCs w:val="32"/>
        </w:rPr>
      </w:pPr>
      <w:r w:rsidRPr="00807750">
        <w:rPr>
          <w:rFonts w:ascii="仿宋_GB2312" w:eastAsia="仿宋_GB2312" w:hint="eastAsia"/>
          <w:sz w:val="32"/>
          <w:szCs w:val="32"/>
        </w:rPr>
        <w:t>本工程根据《</w:t>
      </w:r>
      <w:r w:rsidRPr="004201F7">
        <w:rPr>
          <w:rFonts w:ascii="仿宋_GB2312" w:eastAsia="仿宋_GB2312"/>
          <w:sz w:val="32"/>
          <w:szCs w:val="32"/>
        </w:rPr>
        <w:t>关于高水平推进美丽城镇的意见》《关于做好2021</w:t>
      </w:r>
      <w:r>
        <w:rPr>
          <w:rFonts w:ascii="仿宋_GB2312" w:eastAsia="仿宋_GB2312"/>
          <w:sz w:val="32"/>
          <w:szCs w:val="32"/>
        </w:rPr>
        <w:t>年度全省美丽城镇建设样板创建工作的通知》</w:t>
      </w:r>
      <w:r w:rsidRPr="00807750">
        <w:rPr>
          <w:rFonts w:ascii="仿宋_GB2312" w:eastAsia="仿宋_GB2312" w:hint="eastAsia"/>
          <w:sz w:val="32"/>
          <w:szCs w:val="32"/>
        </w:rPr>
        <w:t>等</w:t>
      </w:r>
      <w:r>
        <w:rPr>
          <w:rFonts w:ascii="仿宋_GB2312" w:eastAsia="仿宋_GB2312" w:hint="eastAsia"/>
          <w:sz w:val="32"/>
          <w:szCs w:val="32"/>
        </w:rPr>
        <w:t>文件</w:t>
      </w:r>
      <w:r w:rsidRPr="00807750">
        <w:rPr>
          <w:rFonts w:ascii="仿宋_GB2312" w:eastAsia="仿宋_GB2312" w:hint="eastAsia"/>
          <w:sz w:val="32"/>
          <w:szCs w:val="32"/>
        </w:rPr>
        <w:t>编制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4201F7" w:rsidRPr="00807750" w:rsidRDefault="004201F7" w:rsidP="00FE6B2A">
      <w:pPr>
        <w:spacing w:line="580" w:lineRule="exact"/>
        <w:ind w:firstLineChars="200" w:firstLine="643"/>
        <w:jc w:val="left"/>
        <w:rPr>
          <w:rFonts w:ascii="仿宋_GB2312" w:eastAsia="仿宋_GB2312"/>
          <w:b/>
          <w:sz w:val="32"/>
          <w:szCs w:val="32"/>
        </w:rPr>
      </w:pPr>
      <w:r w:rsidRPr="00807750">
        <w:rPr>
          <w:rFonts w:ascii="仿宋_GB2312" w:eastAsia="仿宋_GB2312" w:hint="eastAsia"/>
          <w:b/>
          <w:sz w:val="32"/>
          <w:szCs w:val="32"/>
        </w:rPr>
        <w:t>三、</w:t>
      </w:r>
      <w:bookmarkStart w:id="0" w:name="_GoBack"/>
      <w:bookmarkEnd w:id="0"/>
      <w:r w:rsidRPr="00807750">
        <w:rPr>
          <w:rFonts w:ascii="仿宋_GB2312" w:eastAsia="仿宋_GB2312" w:hint="eastAsia"/>
          <w:b/>
          <w:sz w:val="32"/>
          <w:szCs w:val="32"/>
        </w:rPr>
        <w:t>主要</w:t>
      </w:r>
      <w:r w:rsidR="008E4CAC">
        <w:rPr>
          <w:rFonts w:ascii="仿宋_GB2312" w:eastAsia="仿宋_GB2312" w:hint="eastAsia"/>
          <w:b/>
          <w:sz w:val="32"/>
          <w:szCs w:val="32"/>
        </w:rPr>
        <w:t>目标</w:t>
      </w:r>
    </w:p>
    <w:p w:rsidR="008E4CAC" w:rsidRDefault="004201F7" w:rsidP="00FE6B2A">
      <w:pPr>
        <w:spacing w:line="580" w:lineRule="exact"/>
        <w:ind w:firstLineChars="200" w:firstLine="640"/>
        <w:jc w:val="left"/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/>
        </w:rPr>
      </w:pP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/>
        </w:rPr>
        <w:t>在2021年创建成为省美丽城镇“一般型”达标乡镇。以建成区为重点，兼顾辖区全域，统筹推进镇村联动发展、一二三产深度融合、政府社会群众三方共建共治共享，初步构建镇政府驻地为中心、宜居宜业、舒适便捷的镇村生活圈，初步建立城乡融合发展体制机制，初步形成工农互促、城乡互补、全面融合、共同繁荣的新型城乡关系，使得美丽城镇成为带动乡村全面振兴的有效载体。到2030年美丽城镇建设取得决定性进展，城乡融合体制更加完善，高质量建成美丽城镇。</w:t>
      </w:r>
    </w:p>
    <w:p w:rsidR="008E4CAC" w:rsidRDefault="008E4CAC" w:rsidP="00FE6B2A">
      <w:pPr>
        <w:spacing w:line="580" w:lineRule="exact"/>
        <w:ind w:firstLineChars="200" w:firstLine="643"/>
        <w:jc w:val="left"/>
        <w:rPr>
          <w:rFonts w:ascii="仿宋_GB2312" w:eastAsia="仿宋_GB2312" w:hint="eastAsia"/>
          <w:b/>
          <w:sz w:val="32"/>
          <w:szCs w:val="32"/>
        </w:rPr>
      </w:pPr>
      <w:r w:rsidRPr="008E4CAC">
        <w:rPr>
          <w:rFonts w:ascii="仿宋_GB2312" w:eastAsia="仿宋_GB2312" w:hint="eastAsia"/>
          <w:b/>
          <w:sz w:val="32"/>
          <w:szCs w:val="32"/>
        </w:rPr>
        <w:t>四、具体措施</w:t>
      </w:r>
    </w:p>
    <w:p w:rsidR="004201F7" w:rsidRPr="00807750" w:rsidRDefault="008E4CAC" w:rsidP="00FE6B2A">
      <w:pPr>
        <w:spacing w:line="580" w:lineRule="exact"/>
        <w:ind w:firstLineChars="200" w:firstLine="641"/>
        <w:jc w:val="left"/>
        <w:rPr>
          <w:rFonts w:ascii="仿宋_GB2312" w:eastAsia="仿宋_GB2312"/>
          <w:sz w:val="32"/>
          <w:szCs w:val="32"/>
        </w:rPr>
      </w:pPr>
      <w:r>
        <w:rPr>
          <w:rFonts w:ascii="华文楷体" w:eastAsia="华文楷体" w:hAnsi="华文楷体" w:cs="华文楷体" w:hint="eastAsia"/>
          <w:b/>
          <w:bCs/>
          <w:color w:val="000000"/>
          <w:kern w:val="0"/>
          <w:sz w:val="32"/>
          <w:szCs w:val="32"/>
          <w:shd w:val="clear" w:color="auto" w:fill="FFFFFF"/>
          <w:lang/>
        </w:rPr>
        <w:t>（一）加强组织领导。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/>
        </w:rPr>
        <w:t>镇成立美丽城镇建设领导小组及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/>
        </w:rPr>
        <w:lastRenderedPageBreak/>
        <w:t>办公室，办公室设在城建办，由城建办负责具体工作。领导小组各成员单位明确职责、分工负责。进一步加强组织领导，组建工作专班，制定实施计划，扎实开展美丽城镇建设各项工作。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/>
        </w:rPr>
        <w:br/>
        <w:t xml:space="preserve">　</w:t>
      </w:r>
      <w:r>
        <w:rPr>
          <w:rFonts w:ascii="华文楷体" w:eastAsia="华文楷体" w:hAnsi="华文楷体" w:cs="华文楷体" w:hint="eastAsia"/>
          <w:b/>
          <w:bCs/>
          <w:color w:val="000000"/>
          <w:kern w:val="0"/>
          <w:sz w:val="32"/>
          <w:szCs w:val="32"/>
          <w:shd w:val="clear" w:color="auto" w:fill="FFFFFF"/>
          <w:lang/>
        </w:rPr>
        <w:t xml:space="preserve">　（二）加强督查机制。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/>
        </w:rPr>
        <w:t>建立美丽城镇建设月度对账机制，定期开展创建综合评估，并每月通报创建工作进展情况；建立美丽城镇建设督查制度，定期强化工作落实和跟踪检查，根据工作任务分解，对工作推进不力的相关部门进行通报并责令整改，确保工作成效。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/>
        </w:rPr>
        <w:br/>
        <w:t xml:space="preserve">　　</w:t>
      </w:r>
      <w:r>
        <w:rPr>
          <w:rFonts w:ascii="华文楷体" w:eastAsia="华文楷体" w:hAnsi="华文楷体" w:cs="华文楷体" w:hint="eastAsia"/>
          <w:b/>
          <w:bCs/>
          <w:color w:val="000000"/>
          <w:kern w:val="0"/>
          <w:sz w:val="32"/>
          <w:szCs w:val="32"/>
          <w:shd w:val="clear" w:color="auto" w:fill="FFFFFF"/>
          <w:lang/>
        </w:rPr>
        <w:t>（三）加强技术支撑。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/>
        </w:rPr>
        <w:t>加快推进国土空间规划编制，厘清小城镇在城镇体系中的功能、地位与作用，推进重要街区、重要地段和重要节点城镇设计全覆盖，强化特色发展。对照浙江省美丽城镇建设指南和评价办法，引领美丽城镇建设。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/>
        </w:rPr>
        <w:br/>
        <w:t xml:space="preserve">　　</w:t>
      </w:r>
      <w:r>
        <w:rPr>
          <w:rFonts w:ascii="华文楷体" w:eastAsia="华文楷体" w:hAnsi="华文楷体" w:cs="华文楷体" w:hint="eastAsia"/>
          <w:b/>
          <w:bCs/>
          <w:color w:val="000000"/>
          <w:kern w:val="0"/>
          <w:sz w:val="32"/>
          <w:szCs w:val="32"/>
          <w:shd w:val="clear" w:color="auto" w:fill="FFFFFF"/>
          <w:lang/>
        </w:rPr>
        <w:t>（四）加强宣传引导。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/>
        </w:rPr>
        <w:t>充分发挥媒体的舆论引导作用，大力宣传美丽城镇建设的重大意义、总体目标及实现路径，形成全社会关心、支持美丽城镇建设的良好氛围。坚持把问需于民、问计于民、问效于民贯穿美丽城镇建设全过程，真正让群众有获得感和幸福感。</w:t>
      </w:r>
      <w:r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/>
        </w:rPr>
        <w:br/>
      </w:r>
      <w:r w:rsidR="004201F7">
        <w:rPr>
          <w:rFonts w:ascii="仿宋_GB2312" w:eastAsia="仿宋_GB2312" w:hAnsi="仿宋_GB2312" w:cs="仿宋_GB2312" w:hint="eastAsia"/>
          <w:color w:val="000000"/>
          <w:kern w:val="0"/>
          <w:sz w:val="32"/>
          <w:szCs w:val="32"/>
          <w:shd w:val="clear" w:color="auto" w:fill="FFFFFF"/>
          <w:lang/>
        </w:rPr>
        <w:br/>
      </w:r>
    </w:p>
    <w:p w:rsidR="004201F7" w:rsidRPr="004201F7" w:rsidRDefault="004201F7" w:rsidP="004201F7">
      <w:pPr>
        <w:jc w:val="center"/>
        <w:rPr>
          <w:rFonts w:ascii="宋体" w:eastAsia="宋体" w:hAnsi="宋体" w:cs="宋体"/>
          <w:sz w:val="36"/>
          <w:szCs w:val="36"/>
        </w:rPr>
      </w:pPr>
    </w:p>
    <w:sectPr w:rsidR="004201F7" w:rsidRPr="004201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20FC" w:rsidRDefault="00B920FC" w:rsidP="004201F7">
      <w:r>
        <w:separator/>
      </w:r>
    </w:p>
  </w:endnote>
  <w:endnote w:type="continuationSeparator" w:id="1">
    <w:p w:rsidR="00B920FC" w:rsidRDefault="00B920FC" w:rsidP="004201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楷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20FC" w:rsidRDefault="00B920FC" w:rsidP="004201F7">
      <w:r>
        <w:separator/>
      </w:r>
    </w:p>
  </w:footnote>
  <w:footnote w:type="continuationSeparator" w:id="1">
    <w:p w:rsidR="00B920FC" w:rsidRDefault="00B920FC" w:rsidP="004201F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201F7"/>
    <w:rsid w:val="004201F7"/>
    <w:rsid w:val="008E4CAC"/>
    <w:rsid w:val="00B920FC"/>
    <w:rsid w:val="00FE6B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201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201F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201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201F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128</Words>
  <Characters>731</Characters>
  <Application>Microsoft Office Word</Application>
  <DocSecurity>0</DocSecurity>
  <Lines>6</Lines>
  <Paragraphs>1</Paragraphs>
  <ScaleCrop>false</ScaleCrop>
  <Company>Microsoft</Company>
  <LinksUpToDate>false</LinksUpToDate>
  <CharactersWithSpaces>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lenovojd01</dc:creator>
  <cp:keywords/>
  <dc:description/>
  <cp:lastModifiedBy>lenovojd01</cp:lastModifiedBy>
  <cp:revision>3</cp:revision>
  <dcterms:created xsi:type="dcterms:W3CDTF">2021-12-13T09:53:00Z</dcterms:created>
  <dcterms:modified xsi:type="dcterms:W3CDTF">2021-12-13T10:12:00Z</dcterms:modified>
</cp:coreProperties>
</file>