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D1" w:rsidRDefault="00E332D1" w:rsidP="005E2BB1">
      <w:pPr>
        <w:widowControl/>
        <w:shd w:val="clear" w:color="auto" w:fill="FFFFFF"/>
        <w:snapToGrid w:val="0"/>
        <w:spacing w:before="100" w:beforeAutospacing="1" w:after="100" w:afterAutospacing="1"/>
        <w:jc w:val="center"/>
        <w:rPr>
          <w:rFonts w:ascii="黑体" w:eastAsia="黑体" w:hAnsi="黑体" w:cs="宋体"/>
          <w:kern w:val="0"/>
          <w:sz w:val="44"/>
          <w:szCs w:val="44"/>
        </w:rPr>
      </w:pPr>
    </w:p>
    <w:p w:rsidR="00D61111" w:rsidRPr="00D61111" w:rsidRDefault="005E2BB1" w:rsidP="005E2BB1">
      <w:pPr>
        <w:widowControl/>
        <w:shd w:val="clear" w:color="auto" w:fill="FFFFFF"/>
        <w:snapToGrid w:val="0"/>
        <w:spacing w:before="100" w:beforeAutospacing="1" w:after="100" w:afterAutospacing="1"/>
        <w:jc w:val="center"/>
        <w:rPr>
          <w:rFonts w:ascii="宋体" w:eastAsia="宋体" w:hAnsi="宋体" w:cs="宋体"/>
          <w:kern w:val="0"/>
          <w:sz w:val="24"/>
          <w:szCs w:val="24"/>
        </w:rPr>
      </w:pPr>
      <w:r>
        <w:rPr>
          <w:rFonts w:ascii="黑体" w:eastAsia="黑体" w:hAnsi="黑体" w:cs="宋体" w:hint="eastAsia"/>
          <w:kern w:val="0"/>
          <w:sz w:val="44"/>
          <w:szCs w:val="44"/>
        </w:rPr>
        <w:t>浙江慈溪滨海经济开发区管理委员会（汇总）</w:t>
      </w:r>
      <w:r w:rsidR="00D61111" w:rsidRPr="00D61111">
        <w:rPr>
          <w:rFonts w:ascii="黑体" w:eastAsia="黑体" w:hAnsi="黑体" w:cs="宋体" w:hint="eastAsia"/>
          <w:kern w:val="0"/>
          <w:sz w:val="44"/>
          <w:szCs w:val="44"/>
        </w:rPr>
        <w:t>2018年度部门决算</w:t>
      </w:r>
      <w:r w:rsidR="00D84FC8">
        <w:rPr>
          <w:rFonts w:ascii="黑体" w:eastAsia="黑体" w:hAnsi="黑体" w:cs="宋体" w:hint="eastAsia"/>
          <w:kern w:val="0"/>
          <w:sz w:val="44"/>
          <w:szCs w:val="44"/>
        </w:rPr>
        <w:t>说明</w:t>
      </w:r>
    </w:p>
    <w:p w:rsidR="00D61111" w:rsidRPr="00D61111" w:rsidRDefault="00D61111" w:rsidP="00D61111">
      <w:pPr>
        <w:widowControl/>
        <w:shd w:val="clear" w:color="auto" w:fill="FFFFFF"/>
        <w:snapToGrid w:val="0"/>
        <w:spacing w:before="100" w:beforeAutospacing="1" w:after="100" w:afterAutospacing="1"/>
        <w:jc w:val="left"/>
        <w:rPr>
          <w:rFonts w:ascii="宋体" w:eastAsia="宋体" w:hAnsi="宋体" w:cs="宋体"/>
          <w:kern w:val="0"/>
          <w:sz w:val="24"/>
          <w:szCs w:val="24"/>
        </w:rPr>
      </w:pPr>
      <w:r w:rsidRPr="00D61111">
        <w:rPr>
          <w:rFonts w:ascii="宋体" w:eastAsia="宋体" w:hAnsi="宋体" w:cs="宋体" w:hint="eastAsia"/>
          <w:kern w:val="0"/>
          <w:sz w:val="24"/>
          <w:szCs w:val="24"/>
        </w:rPr>
        <w:t> </w:t>
      </w:r>
    </w:p>
    <w:p w:rsidR="00D61111" w:rsidRPr="00D61111" w:rsidRDefault="007A4908"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b/>
          <w:bCs/>
          <w:kern w:val="0"/>
          <w:sz w:val="32"/>
          <w:szCs w:val="32"/>
        </w:rPr>
        <w:t>一、浙江慈溪滨海经济开发区管理委员会（汇总）</w:t>
      </w:r>
      <w:r w:rsidR="00D61111" w:rsidRPr="001510F2">
        <w:rPr>
          <w:rFonts w:ascii="仿宋" w:eastAsia="仿宋" w:hAnsi="仿宋" w:cs="宋体" w:hint="eastAsia"/>
          <w:b/>
          <w:bCs/>
          <w:kern w:val="0"/>
          <w:sz w:val="32"/>
          <w:szCs w:val="32"/>
        </w:rPr>
        <w:t>概况</w:t>
      </w:r>
    </w:p>
    <w:p w:rsidR="00D61111" w:rsidRPr="001510F2" w:rsidRDefault="00D61111" w:rsidP="00D61111">
      <w:pPr>
        <w:widowControl/>
        <w:shd w:val="clear" w:color="auto" w:fill="FFFFFF"/>
        <w:snapToGrid w:val="0"/>
        <w:spacing w:line="600" w:lineRule="atLeast"/>
        <w:ind w:firstLine="640"/>
        <w:rPr>
          <w:rFonts w:ascii="仿宋" w:eastAsia="仿宋" w:hAnsi="仿宋" w:cs="Arial"/>
          <w:b/>
          <w:bCs/>
          <w:kern w:val="0"/>
          <w:sz w:val="32"/>
          <w:szCs w:val="32"/>
        </w:rPr>
      </w:pPr>
      <w:r w:rsidRPr="001510F2">
        <w:rPr>
          <w:rFonts w:ascii="仿宋" w:eastAsia="仿宋" w:hAnsi="仿宋" w:cs="Arial" w:hint="eastAsia"/>
          <w:b/>
          <w:bCs/>
          <w:kern w:val="0"/>
          <w:sz w:val="32"/>
          <w:szCs w:val="32"/>
        </w:rPr>
        <w:t>（一）主要职能</w:t>
      </w:r>
    </w:p>
    <w:p w:rsidR="00CB0606" w:rsidRPr="00D61111" w:rsidRDefault="00CB0606" w:rsidP="00D61111">
      <w:pPr>
        <w:widowControl/>
        <w:shd w:val="clear" w:color="auto" w:fill="FFFFFF"/>
        <w:snapToGrid w:val="0"/>
        <w:spacing w:line="600" w:lineRule="atLeast"/>
        <w:ind w:firstLine="640"/>
        <w:rPr>
          <w:rFonts w:ascii="仿宋" w:eastAsia="仿宋" w:hAnsi="仿宋" w:cs="宋体"/>
          <w:kern w:val="0"/>
          <w:sz w:val="32"/>
          <w:szCs w:val="32"/>
        </w:rPr>
      </w:pPr>
      <w:r w:rsidRPr="001510F2">
        <w:rPr>
          <w:rFonts w:ascii="仿宋" w:eastAsia="仿宋" w:hAnsi="仿宋" w:cs="宋体" w:hint="eastAsia"/>
          <w:color w:val="000000"/>
          <w:kern w:val="0"/>
          <w:sz w:val="32"/>
          <w:szCs w:val="32"/>
        </w:rPr>
        <w:t>（一）负责国家有关法律、法规和政策在区域内的贯彻实施；拟订有关管理规定，经批准后负责组织实施。</w:t>
      </w:r>
      <w:r w:rsidRPr="001510F2">
        <w:rPr>
          <w:rFonts w:ascii="仿宋" w:eastAsia="仿宋" w:hAnsi="仿宋" w:cs="宋体" w:hint="eastAsia"/>
          <w:color w:val="000000"/>
          <w:kern w:val="0"/>
          <w:sz w:val="32"/>
          <w:szCs w:val="32"/>
        </w:rPr>
        <w:br/>
        <w:t xml:space="preserve">　　（二）负责拟订区域内经济社会发展计划和建设发展规划，经批准后负责组织实施。</w:t>
      </w:r>
      <w:r w:rsidRPr="001510F2">
        <w:rPr>
          <w:rFonts w:ascii="仿宋" w:eastAsia="仿宋" w:hAnsi="仿宋" w:cs="宋体" w:hint="eastAsia"/>
          <w:color w:val="000000"/>
          <w:kern w:val="0"/>
          <w:sz w:val="32"/>
          <w:szCs w:val="32"/>
        </w:rPr>
        <w:br/>
        <w:t xml:space="preserve">　　（三）负责编制区域内的总体规划、分区规划、详细规划和重要的专业规划，经批准后组织实施；负责建设项目的规划管理及批后监管工作。</w:t>
      </w:r>
      <w:r w:rsidRPr="001510F2">
        <w:rPr>
          <w:rFonts w:ascii="仿宋" w:eastAsia="仿宋" w:hAnsi="仿宋" w:cs="宋体" w:hint="eastAsia"/>
          <w:color w:val="000000"/>
          <w:kern w:val="0"/>
          <w:sz w:val="32"/>
          <w:szCs w:val="32"/>
        </w:rPr>
        <w:br/>
        <w:t xml:space="preserve">　　（四）负责编制区域内土地利用规划，依法管理土地储备、整理和土地使用权出让、转让等工作。</w:t>
      </w:r>
      <w:r w:rsidRPr="001510F2">
        <w:rPr>
          <w:rFonts w:ascii="仿宋" w:eastAsia="仿宋" w:hAnsi="仿宋" w:cs="宋体" w:hint="eastAsia"/>
          <w:color w:val="000000"/>
          <w:kern w:val="0"/>
          <w:sz w:val="32"/>
          <w:szCs w:val="32"/>
        </w:rPr>
        <w:br/>
        <w:t xml:space="preserve">　　（五）负责组织区域内招商引资工作；享受市级项目审批权限，负责区域内投资项目审批、审核工作。</w:t>
      </w:r>
      <w:r w:rsidRPr="001510F2">
        <w:rPr>
          <w:rFonts w:ascii="仿宋" w:eastAsia="仿宋" w:hAnsi="仿宋" w:cs="宋体" w:hint="eastAsia"/>
          <w:color w:val="000000"/>
          <w:kern w:val="0"/>
          <w:sz w:val="32"/>
          <w:szCs w:val="32"/>
        </w:rPr>
        <w:br/>
        <w:t xml:space="preserve">　　（六）负责区域内建设工程方案论证、初步设计审查、批建审核、招标投标、发证、质量监督、工程档案等管理工作。</w:t>
      </w:r>
      <w:r w:rsidRPr="001510F2">
        <w:rPr>
          <w:rFonts w:ascii="仿宋" w:eastAsia="仿宋" w:hAnsi="仿宋" w:cs="宋体" w:hint="eastAsia"/>
          <w:color w:val="000000"/>
          <w:kern w:val="0"/>
          <w:sz w:val="32"/>
          <w:szCs w:val="32"/>
        </w:rPr>
        <w:br/>
        <w:t xml:space="preserve">　　（七）负责区域内经济贸易、科技、安全生产、环境保护等方面的管理工作。</w:t>
      </w:r>
      <w:r w:rsidRPr="001510F2">
        <w:rPr>
          <w:rFonts w:ascii="仿宋" w:eastAsia="仿宋" w:hAnsi="仿宋" w:cs="宋体" w:hint="eastAsia"/>
          <w:color w:val="000000"/>
          <w:kern w:val="0"/>
          <w:sz w:val="32"/>
          <w:szCs w:val="32"/>
        </w:rPr>
        <w:br/>
        <w:t xml:space="preserve">　　（八）负责区域内城市建设和管理工作。</w:t>
      </w:r>
      <w:r w:rsidRPr="001510F2">
        <w:rPr>
          <w:rFonts w:ascii="仿宋" w:eastAsia="仿宋" w:hAnsi="仿宋" w:cs="宋体" w:hint="eastAsia"/>
          <w:color w:val="000000"/>
          <w:kern w:val="0"/>
          <w:sz w:val="32"/>
          <w:szCs w:val="32"/>
        </w:rPr>
        <w:br/>
        <w:t xml:space="preserve">　　（九）指导区域内各类企业落实经营自主权，建立现代企业制度，保障企业依法自主经营。</w:t>
      </w:r>
      <w:r w:rsidRPr="001510F2">
        <w:rPr>
          <w:rFonts w:ascii="仿宋" w:eastAsia="仿宋" w:hAnsi="仿宋" w:cs="宋体" w:hint="eastAsia"/>
          <w:color w:val="000000"/>
          <w:kern w:val="0"/>
          <w:sz w:val="32"/>
          <w:szCs w:val="32"/>
        </w:rPr>
        <w:br/>
      </w:r>
      <w:r w:rsidRPr="001510F2">
        <w:rPr>
          <w:rFonts w:ascii="仿宋" w:eastAsia="仿宋" w:hAnsi="仿宋" w:cs="宋体" w:hint="eastAsia"/>
          <w:color w:val="000000"/>
          <w:kern w:val="0"/>
          <w:sz w:val="32"/>
          <w:szCs w:val="32"/>
        </w:rPr>
        <w:lastRenderedPageBreak/>
        <w:t xml:space="preserve">　　（十）负责和指导机关及开发区域内企事业单位党的建设、精神文明建设、纪检监察和群团等工作。</w:t>
      </w:r>
      <w:r w:rsidRPr="001510F2">
        <w:rPr>
          <w:rFonts w:ascii="仿宋" w:eastAsia="仿宋" w:hAnsi="仿宋" w:cs="宋体" w:hint="eastAsia"/>
          <w:color w:val="000000"/>
          <w:kern w:val="0"/>
          <w:sz w:val="32"/>
          <w:szCs w:val="32"/>
        </w:rPr>
        <w:br/>
        <w:t xml:space="preserve">　　（十一）负责区域内财政和国有（集体）资产管理及内部审计工作。</w:t>
      </w:r>
      <w:r w:rsidRPr="001510F2">
        <w:rPr>
          <w:rFonts w:ascii="仿宋" w:eastAsia="仿宋" w:hAnsi="仿宋" w:cs="宋体" w:hint="eastAsia"/>
          <w:color w:val="000000"/>
          <w:kern w:val="0"/>
          <w:sz w:val="32"/>
          <w:szCs w:val="32"/>
        </w:rPr>
        <w:br/>
        <w:t xml:space="preserve">　　（十二）承办市委、市政府交办的其他事项</w:t>
      </w:r>
      <w:r w:rsidRPr="001510F2">
        <w:rPr>
          <w:rFonts w:ascii="仿宋" w:eastAsia="仿宋" w:hAnsi="仿宋" w:hint="eastAsia"/>
          <w:b/>
          <w:sz w:val="32"/>
          <w:szCs w:val="32"/>
        </w:rPr>
        <w:t>。</w:t>
      </w:r>
    </w:p>
    <w:p w:rsidR="00D61111" w:rsidRPr="00D61111" w:rsidRDefault="00D61111" w:rsidP="00CB0606">
      <w:pPr>
        <w:widowControl/>
        <w:shd w:val="clear" w:color="auto" w:fill="FFFFFF"/>
        <w:snapToGrid w:val="0"/>
        <w:spacing w:line="600" w:lineRule="atLeast"/>
        <w:rPr>
          <w:rFonts w:ascii="仿宋" w:eastAsia="仿宋" w:hAnsi="仿宋" w:cs="宋体"/>
          <w:kern w:val="0"/>
          <w:sz w:val="32"/>
          <w:szCs w:val="32"/>
        </w:rPr>
      </w:pPr>
      <w:r w:rsidRPr="001510F2">
        <w:rPr>
          <w:rFonts w:ascii="仿宋" w:eastAsia="仿宋" w:hAnsi="仿宋" w:cs="Arial" w:hint="eastAsia"/>
          <w:b/>
          <w:bCs/>
          <w:kern w:val="0"/>
          <w:sz w:val="32"/>
          <w:szCs w:val="32"/>
        </w:rPr>
        <w:t>（二）部门决算单位构成</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从预算单位构成看，浙江慈溪滨海</w:t>
      </w:r>
      <w:r w:rsidR="00CB0606" w:rsidRPr="001510F2">
        <w:rPr>
          <w:rFonts w:ascii="仿宋" w:eastAsia="仿宋" w:hAnsi="仿宋" w:cs="宋体" w:hint="eastAsia"/>
          <w:kern w:val="0"/>
          <w:sz w:val="32"/>
          <w:szCs w:val="32"/>
        </w:rPr>
        <w:t>经济开发区管理委员会（汇总）包括：</w:t>
      </w:r>
      <w:r w:rsidR="006905BC" w:rsidRPr="001510F2">
        <w:rPr>
          <w:rFonts w:ascii="仿宋" w:eastAsia="仿宋" w:hAnsi="仿宋" w:hint="eastAsia"/>
          <w:sz w:val="32"/>
          <w:szCs w:val="32"/>
        </w:rPr>
        <w:t>浙江慈溪滨海经济开发区管理委员会本级、慈溪市慈东实验幼儿园</w:t>
      </w:r>
      <w:r w:rsidRPr="00D61111">
        <w:rPr>
          <w:rFonts w:ascii="仿宋" w:eastAsia="仿宋" w:hAnsi="仿宋" w:cs="宋体" w:hint="eastAsia"/>
          <w:kern w:val="0"/>
          <w:sz w:val="32"/>
          <w:szCs w:val="32"/>
        </w:rPr>
        <w:t>。</w:t>
      </w:r>
    </w:p>
    <w:p w:rsidR="00D61111" w:rsidRPr="00D61111" w:rsidRDefault="0044527E"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b/>
          <w:bCs/>
          <w:kern w:val="0"/>
          <w:sz w:val="32"/>
          <w:szCs w:val="32"/>
        </w:rPr>
        <w:t>二、浙江慈溪滨海经济开发区管理委员会（汇总）</w:t>
      </w:r>
      <w:r w:rsidR="00D61111" w:rsidRPr="001510F2">
        <w:rPr>
          <w:rFonts w:ascii="仿宋" w:eastAsia="仿宋" w:hAnsi="仿宋" w:cs="宋体" w:hint="eastAsia"/>
          <w:b/>
          <w:bCs/>
          <w:kern w:val="0"/>
          <w:sz w:val="32"/>
          <w:szCs w:val="32"/>
        </w:rPr>
        <w:t>2018年度部门决算公开表</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详见附表。</w:t>
      </w:r>
    </w:p>
    <w:p w:rsidR="00D61111" w:rsidRPr="00D61111" w:rsidRDefault="000B3B4B" w:rsidP="0092623D">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b/>
          <w:bCs/>
          <w:kern w:val="0"/>
          <w:sz w:val="32"/>
          <w:szCs w:val="32"/>
        </w:rPr>
        <w:t>三、浙江慈溪滨海经济开发区管理委员会（汇总）</w:t>
      </w:r>
      <w:r w:rsidR="00D61111" w:rsidRPr="001510F2">
        <w:rPr>
          <w:rFonts w:ascii="仿宋" w:eastAsia="仿宋" w:hAnsi="仿宋" w:cs="宋体" w:hint="eastAsia"/>
          <w:b/>
          <w:bCs/>
          <w:kern w:val="0"/>
          <w:sz w:val="32"/>
          <w:szCs w:val="32"/>
        </w:rPr>
        <w:t>2018年度部门决算情况说明</w:t>
      </w:r>
      <w:r w:rsidR="00803BA9">
        <w:rPr>
          <w:rFonts w:ascii="仿宋" w:eastAsia="仿宋" w:hAnsi="仿宋" w:cs="宋体" w:hint="eastAsia"/>
          <w:kern w:val="0"/>
          <w:sz w:val="32"/>
          <w:szCs w:val="32"/>
        </w:rPr>
        <w:t>。</w:t>
      </w:r>
    </w:p>
    <w:p w:rsidR="00D61111" w:rsidRPr="00D61111" w:rsidRDefault="0092623D"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Arial" w:hint="eastAsia"/>
          <w:b/>
          <w:bCs/>
          <w:kern w:val="0"/>
          <w:sz w:val="32"/>
          <w:szCs w:val="32"/>
        </w:rPr>
        <w:t>（一</w:t>
      </w:r>
      <w:r w:rsidR="00D61111" w:rsidRPr="001510F2">
        <w:rPr>
          <w:rFonts w:ascii="仿宋" w:eastAsia="仿宋" w:hAnsi="仿宋" w:cs="Arial" w:hint="eastAsia"/>
          <w:b/>
          <w:bCs/>
          <w:kern w:val="0"/>
          <w:sz w:val="32"/>
          <w:szCs w:val="32"/>
        </w:rPr>
        <w:t>）收入决算情况说明</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本年收入合计</w:t>
      </w:r>
      <w:r w:rsidR="003C3710">
        <w:rPr>
          <w:rFonts w:ascii="仿宋" w:eastAsia="仿宋" w:hAnsi="仿宋" w:cs="宋体" w:hint="eastAsia"/>
          <w:kern w:val="0"/>
          <w:sz w:val="32"/>
          <w:szCs w:val="32"/>
        </w:rPr>
        <w:t>40404</w:t>
      </w:r>
      <w:r w:rsidRPr="00D61111">
        <w:rPr>
          <w:rFonts w:ascii="仿宋" w:eastAsia="仿宋" w:hAnsi="仿宋" w:cs="宋体" w:hint="eastAsia"/>
          <w:kern w:val="0"/>
          <w:sz w:val="32"/>
          <w:szCs w:val="32"/>
        </w:rPr>
        <w:t>万元；包括财政拨款收入</w:t>
      </w:r>
      <w:r w:rsidR="003C3710">
        <w:rPr>
          <w:rFonts w:ascii="仿宋" w:eastAsia="仿宋" w:hAnsi="仿宋" w:cs="宋体" w:hint="eastAsia"/>
          <w:kern w:val="0"/>
          <w:sz w:val="32"/>
          <w:szCs w:val="32"/>
        </w:rPr>
        <w:t>40404</w:t>
      </w:r>
      <w:r w:rsidRPr="00D61111">
        <w:rPr>
          <w:rFonts w:ascii="仿宋" w:eastAsia="仿宋" w:hAnsi="仿宋" w:cs="宋体" w:hint="eastAsia"/>
          <w:kern w:val="0"/>
          <w:sz w:val="32"/>
          <w:szCs w:val="32"/>
        </w:rPr>
        <w:t>万元（其中，一般公共预算</w:t>
      </w:r>
      <w:r w:rsidR="00FF334B">
        <w:rPr>
          <w:rFonts w:ascii="仿宋" w:eastAsia="仿宋" w:hAnsi="仿宋" w:cs="宋体" w:hint="eastAsia"/>
          <w:kern w:val="0"/>
          <w:sz w:val="32"/>
          <w:szCs w:val="32"/>
        </w:rPr>
        <w:t>27404</w:t>
      </w:r>
      <w:r w:rsidRPr="00D61111">
        <w:rPr>
          <w:rFonts w:ascii="仿宋" w:eastAsia="仿宋" w:hAnsi="仿宋" w:cs="宋体" w:hint="eastAsia"/>
          <w:kern w:val="0"/>
          <w:sz w:val="32"/>
          <w:szCs w:val="32"/>
        </w:rPr>
        <w:t>万元，政府性基金预算</w:t>
      </w:r>
      <w:r w:rsidR="00AE4AE9">
        <w:rPr>
          <w:rFonts w:ascii="仿宋" w:eastAsia="仿宋" w:hAnsi="仿宋" w:cs="宋体" w:hint="eastAsia"/>
          <w:kern w:val="0"/>
          <w:sz w:val="32"/>
          <w:szCs w:val="32"/>
        </w:rPr>
        <w:t>13</w:t>
      </w:r>
      <w:r w:rsidR="0015784E">
        <w:rPr>
          <w:rFonts w:ascii="仿宋" w:eastAsia="仿宋" w:hAnsi="仿宋" w:cs="宋体" w:hint="eastAsia"/>
          <w:kern w:val="0"/>
          <w:sz w:val="32"/>
          <w:szCs w:val="32"/>
        </w:rPr>
        <w:t>000</w:t>
      </w:r>
      <w:r w:rsidRPr="00D61111">
        <w:rPr>
          <w:rFonts w:ascii="仿宋" w:eastAsia="仿宋" w:hAnsi="仿宋" w:cs="宋体" w:hint="eastAsia"/>
          <w:kern w:val="0"/>
          <w:sz w:val="32"/>
          <w:szCs w:val="32"/>
        </w:rPr>
        <w:t>万元），占收入合计100.0%</w:t>
      </w:r>
      <w:r w:rsidR="00B55F98">
        <w:rPr>
          <w:rFonts w:ascii="仿宋" w:eastAsia="仿宋" w:hAnsi="仿宋" w:cs="宋体" w:hint="eastAsia"/>
          <w:kern w:val="0"/>
          <w:sz w:val="32"/>
          <w:szCs w:val="32"/>
        </w:rPr>
        <w:t>。</w:t>
      </w:r>
    </w:p>
    <w:p w:rsidR="00D61111" w:rsidRPr="00D61111" w:rsidRDefault="009B6F1D"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Arial" w:hint="eastAsia"/>
          <w:b/>
          <w:bCs/>
          <w:kern w:val="0"/>
          <w:sz w:val="32"/>
          <w:szCs w:val="32"/>
        </w:rPr>
        <w:t>（二</w:t>
      </w:r>
      <w:r w:rsidR="00D61111" w:rsidRPr="001510F2">
        <w:rPr>
          <w:rFonts w:ascii="仿宋" w:eastAsia="仿宋" w:hAnsi="仿宋" w:cs="Arial" w:hint="eastAsia"/>
          <w:b/>
          <w:bCs/>
          <w:kern w:val="0"/>
          <w:sz w:val="32"/>
          <w:szCs w:val="32"/>
        </w:rPr>
        <w:t>）支出决算情况说明</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本年支出合计</w:t>
      </w:r>
      <w:r w:rsidR="009129C9">
        <w:rPr>
          <w:rFonts w:ascii="仿宋" w:eastAsia="仿宋" w:hAnsi="仿宋" w:cs="宋体" w:hint="eastAsia"/>
          <w:kern w:val="0"/>
          <w:sz w:val="32"/>
          <w:szCs w:val="32"/>
        </w:rPr>
        <w:t>40404</w:t>
      </w:r>
      <w:r w:rsidRPr="00D61111">
        <w:rPr>
          <w:rFonts w:ascii="仿宋" w:eastAsia="仿宋" w:hAnsi="仿宋" w:cs="宋体" w:hint="eastAsia"/>
          <w:kern w:val="0"/>
          <w:sz w:val="32"/>
          <w:szCs w:val="32"/>
        </w:rPr>
        <w:t>万元，其中基本支出</w:t>
      </w:r>
      <w:r w:rsidR="00A4289E">
        <w:rPr>
          <w:rFonts w:ascii="仿宋" w:eastAsia="仿宋" w:hAnsi="仿宋" w:cs="宋体" w:hint="eastAsia"/>
          <w:kern w:val="0"/>
          <w:sz w:val="32"/>
          <w:szCs w:val="32"/>
        </w:rPr>
        <w:t>1</w:t>
      </w:r>
      <w:r w:rsidR="00814831">
        <w:rPr>
          <w:rFonts w:ascii="仿宋" w:eastAsia="仿宋" w:hAnsi="仿宋" w:cs="宋体" w:hint="eastAsia"/>
          <w:kern w:val="0"/>
          <w:sz w:val="32"/>
          <w:szCs w:val="32"/>
        </w:rPr>
        <w:t>426</w:t>
      </w:r>
      <w:r w:rsidRPr="00D61111">
        <w:rPr>
          <w:rFonts w:ascii="仿宋" w:eastAsia="仿宋" w:hAnsi="仿宋" w:cs="宋体" w:hint="eastAsia"/>
          <w:kern w:val="0"/>
          <w:sz w:val="32"/>
          <w:szCs w:val="32"/>
        </w:rPr>
        <w:t>万元，占</w:t>
      </w:r>
      <w:r w:rsidR="009129C9">
        <w:rPr>
          <w:rFonts w:ascii="仿宋" w:eastAsia="仿宋" w:hAnsi="仿宋" w:cs="宋体" w:hint="eastAsia"/>
          <w:kern w:val="0"/>
          <w:sz w:val="32"/>
          <w:szCs w:val="32"/>
        </w:rPr>
        <w:t>3.53</w:t>
      </w:r>
      <w:r w:rsidRPr="00D61111">
        <w:rPr>
          <w:rFonts w:ascii="仿宋" w:eastAsia="仿宋" w:hAnsi="仿宋" w:cs="宋体" w:hint="eastAsia"/>
          <w:kern w:val="0"/>
          <w:sz w:val="32"/>
          <w:szCs w:val="32"/>
        </w:rPr>
        <w:t>%；项目支出</w:t>
      </w:r>
      <w:r w:rsidR="009129C9">
        <w:rPr>
          <w:rFonts w:ascii="仿宋" w:eastAsia="仿宋" w:hAnsi="仿宋" w:cs="宋体" w:hint="eastAsia"/>
          <w:kern w:val="0"/>
          <w:sz w:val="32"/>
          <w:szCs w:val="32"/>
        </w:rPr>
        <w:t>38978</w:t>
      </w:r>
      <w:r w:rsidRPr="00D61111">
        <w:rPr>
          <w:rFonts w:ascii="仿宋" w:eastAsia="仿宋" w:hAnsi="仿宋" w:cs="宋体" w:hint="eastAsia"/>
          <w:kern w:val="0"/>
          <w:sz w:val="32"/>
          <w:szCs w:val="32"/>
        </w:rPr>
        <w:t>万元，占</w:t>
      </w:r>
      <w:r w:rsidR="009129C9">
        <w:rPr>
          <w:rFonts w:ascii="仿宋" w:eastAsia="仿宋" w:hAnsi="仿宋" w:cs="宋体" w:hint="eastAsia"/>
          <w:kern w:val="0"/>
          <w:sz w:val="32"/>
          <w:szCs w:val="32"/>
        </w:rPr>
        <w:t>96.47</w:t>
      </w:r>
      <w:r w:rsidRPr="00D61111">
        <w:rPr>
          <w:rFonts w:ascii="仿宋" w:eastAsia="仿宋" w:hAnsi="仿宋" w:cs="宋体" w:hint="eastAsia"/>
          <w:kern w:val="0"/>
          <w:sz w:val="32"/>
          <w:szCs w:val="32"/>
        </w:rPr>
        <w:t>%。</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按支出功能分类，包括一般公共服务支出</w:t>
      </w:r>
      <w:r w:rsidR="00BE11FF">
        <w:rPr>
          <w:rFonts w:ascii="仿宋" w:eastAsia="仿宋" w:hAnsi="仿宋" w:cs="宋体" w:hint="eastAsia"/>
          <w:kern w:val="0"/>
          <w:sz w:val="32"/>
          <w:szCs w:val="32"/>
        </w:rPr>
        <w:t>2405</w:t>
      </w:r>
      <w:r w:rsidR="00C32547">
        <w:rPr>
          <w:rFonts w:ascii="仿宋" w:eastAsia="仿宋" w:hAnsi="仿宋" w:cs="宋体" w:hint="eastAsia"/>
          <w:kern w:val="0"/>
          <w:sz w:val="32"/>
          <w:szCs w:val="32"/>
        </w:rPr>
        <w:t>万元</w:t>
      </w:r>
      <w:r w:rsidRPr="00D61111">
        <w:rPr>
          <w:rFonts w:ascii="仿宋" w:eastAsia="仿宋" w:hAnsi="仿宋" w:cs="宋体" w:hint="eastAsia"/>
          <w:kern w:val="0"/>
          <w:sz w:val="32"/>
          <w:szCs w:val="32"/>
        </w:rPr>
        <w:t>、公共安全支出</w:t>
      </w:r>
      <w:r w:rsidR="00302C20">
        <w:rPr>
          <w:rFonts w:ascii="仿宋" w:eastAsia="仿宋" w:hAnsi="仿宋" w:cs="宋体" w:hint="eastAsia"/>
          <w:kern w:val="0"/>
          <w:sz w:val="32"/>
          <w:szCs w:val="32"/>
        </w:rPr>
        <w:t>1</w:t>
      </w:r>
      <w:r w:rsidR="008A0B4B">
        <w:rPr>
          <w:rFonts w:ascii="仿宋" w:eastAsia="仿宋" w:hAnsi="仿宋" w:cs="宋体" w:hint="eastAsia"/>
          <w:kern w:val="0"/>
          <w:sz w:val="32"/>
          <w:szCs w:val="32"/>
        </w:rPr>
        <w:t>461</w:t>
      </w:r>
      <w:r w:rsidRPr="00D61111">
        <w:rPr>
          <w:rFonts w:ascii="仿宋" w:eastAsia="仿宋" w:hAnsi="仿宋" w:cs="宋体" w:hint="eastAsia"/>
          <w:kern w:val="0"/>
          <w:sz w:val="32"/>
          <w:szCs w:val="32"/>
        </w:rPr>
        <w:t>万元、教育支出</w:t>
      </w:r>
      <w:r w:rsidR="008A0B4B">
        <w:rPr>
          <w:rFonts w:ascii="仿宋" w:eastAsia="仿宋" w:hAnsi="仿宋" w:cs="宋体" w:hint="eastAsia"/>
          <w:kern w:val="0"/>
          <w:sz w:val="32"/>
          <w:szCs w:val="32"/>
        </w:rPr>
        <w:t>367</w:t>
      </w:r>
      <w:r w:rsidRPr="00D61111">
        <w:rPr>
          <w:rFonts w:ascii="仿宋" w:eastAsia="仿宋" w:hAnsi="仿宋" w:cs="宋体" w:hint="eastAsia"/>
          <w:kern w:val="0"/>
          <w:sz w:val="32"/>
          <w:szCs w:val="32"/>
        </w:rPr>
        <w:t>万元、科学技术支出</w:t>
      </w:r>
      <w:r w:rsidR="00BE11FF">
        <w:rPr>
          <w:rFonts w:ascii="仿宋" w:eastAsia="仿宋" w:hAnsi="仿宋" w:cs="宋体" w:hint="eastAsia"/>
          <w:kern w:val="0"/>
          <w:sz w:val="32"/>
          <w:szCs w:val="32"/>
        </w:rPr>
        <w:t>6520</w:t>
      </w:r>
      <w:r w:rsidRPr="00D61111">
        <w:rPr>
          <w:rFonts w:ascii="仿宋" w:eastAsia="仿宋" w:hAnsi="仿宋" w:cs="宋体" w:hint="eastAsia"/>
          <w:kern w:val="0"/>
          <w:sz w:val="32"/>
          <w:szCs w:val="32"/>
        </w:rPr>
        <w:t>万元、文化体育与传媒支出</w:t>
      </w:r>
      <w:r w:rsidR="00BE11FF">
        <w:rPr>
          <w:rFonts w:ascii="仿宋" w:eastAsia="仿宋" w:hAnsi="仿宋" w:cs="宋体" w:hint="eastAsia"/>
          <w:kern w:val="0"/>
          <w:sz w:val="32"/>
          <w:szCs w:val="32"/>
        </w:rPr>
        <w:t>217</w:t>
      </w:r>
      <w:r w:rsidRPr="00D61111">
        <w:rPr>
          <w:rFonts w:ascii="仿宋" w:eastAsia="仿宋" w:hAnsi="仿宋" w:cs="宋体" w:hint="eastAsia"/>
          <w:kern w:val="0"/>
          <w:sz w:val="32"/>
          <w:szCs w:val="32"/>
        </w:rPr>
        <w:t>万元、社会保障和就业支出</w:t>
      </w:r>
      <w:r w:rsidR="00E80B4F">
        <w:rPr>
          <w:rFonts w:ascii="仿宋" w:eastAsia="仿宋" w:hAnsi="仿宋" w:cs="宋体" w:hint="eastAsia"/>
          <w:kern w:val="0"/>
          <w:sz w:val="32"/>
          <w:szCs w:val="32"/>
        </w:rPr>
        <w:t>107</w:t>
      </w:r>
      <w:r w:rsidRPr="00D61111">
        <w:rPr>
          <w:rFonts w:ascii="仿宋" w:eastAsia="仿宋" w:hAnsi="仿宋" w:cs="宋体" w:hint="eastAsia"/>
          <w:kern w:val="0"/>
          <w:sz w:val="32"/>
          <w:szCs w:val="32"/>
        </w:rPr>
        <w:t>万元、医疗卫生与计划生育支出</w:t>
      </w:r>
      <w:r w:rsidR="00D97E7A">
        <w:rPr>
          <w:rFonts w:ascii="仿宋" w:eastAsia="仿宋" w:hAnsi="仿宋" w:cs="宋体" w:hint="eastAsia"/>
          <w:kern w:val="0"/>
          <w:sz w:val="32"/>
          <w:szCs w:val="32"/>
        </w:rPr>
        <w:t>27</w:t>
      </w:r>
      <w:r w:rsidRPr="00D61111">
        <w:rPr>
          <w:rFonts w:ascii="仿宋" w:eastAsia="仿宋" w:hAnsi="仿宋" w:cs="宋体" w:hint="eastAsia"/>
          <w:kern w:val="0"/>
          <w:sz w:val="32"/>
          <w:szCs w:val="32"/>
        </w:rPr>
        <w:t>万元、节能环保支出</w:t>
      </w:r>
      <w:r w:rsidR="00D97E7A">
        <w:rPr>
          <w:rFonts w:ascii="仿宋" w:eastAsia="仿宋" w:hAnsi="仿宋" w:cs="宋体" w:hint="eastAsia"/>
          <w:kern w:val="0"/>
          <w:sz w:val="32"/>
          <w:szCs w:val="32"/>
        </w:rPr>
        <w:t>64</w:t>
      </w:r>
      <w:r w:rsidRPr="00D61111">
        <w:rPr>
          <w:rFonts w:ascii="仿宋" w:eastAsia="仿宋" w:hAnsi="仿宋" w:cs="宋体" w:hint="eastAsia"/>
          <w:kern w:val="0"/>
          <w:sz w:val="32"/>
          <w:szCs w:val="32"/>
        </w:rPr>
        <w:t>万元、城乡社区支出</w:t>
      </w:r>
      <w:r w:rsidR="000732CA">
        <w:rPr>
          <w:rFonts w:ascii="仿宋" w:eastAsia="仿宋" w:hAnsi="仿宋" w:cs="宋体" w:hint="eastAsia"/>
          <w:kern w:val="0"/>
          <w:sz w:val="32"/>
          <w:szCs w:val="32"/>
        </w:rPr>
        <w:t>27835</w:t>
      </w:r>
      <w:r w:rsidRPr="00D61111">
        <w:rPr>
          <w:rFonts w:ascii="仿宋" w:eastAsia="仿宋" w:hAnsi="仿宋" w:cs="宋体" w:hint="eastAsia"/>
          <w:kern w:val="0"/>
          <w:sz w:val="32"/>
          <w:szCs w:val="32"/>
        </w:rPr>
        <w:lastRenderedPageBreak/>
        <w:t>万元、农林水支出</w:t>
      </w:r>
      <w:r w:rsidR="00557C4D">
        <w:rPr>
          <w:rFonts w:ascii="仿宋" w:eastAsia="仿宋" w:hAnsi="仿宋" w:cs="宋体" w:hint="eastAsia"/>
          <w:kern w:val="0"/>
          <w:sz w:val="32"/>
          <w:szCs w:val="32"/>
        </w:rPr>
        <w:t>459</w:t>
      </w:r>
      <w:r w:rsidR="00156DBE">
        <w:rPr>
          <w:rFonts w:ascii="仿宋" w:eastAsia="仿宋" w:hAnsi="仿宋" w:cs="宋体" w:hint="eastAsia"/>
          <w:kern w:val="0"/>
          <w:sz w:val="32"/>
          <w:szCs w:val="32"/>
        </w:rPr>
        <w:t>万元、</w:t>
      </w:r>
      <w:r w:rsidRPr="00D61111">
        <w:rPr>
          <w:rFonts w:ascii="仿宋" w:eastAsia="仿宋" w:hAnsi="仿宋" w:cs="宋体" w:hint="eastAsia"/>
          <w:kern w:val="0"/>
          <w:sz w:val="32"/>
          <w:szCs w:val="32"/>
        </w:rPr>
        <w:t>资源勘探信息等支出</w:t>
      </w:r>
      <w:r w:rsidR="00156DBE">
        <w:rPr>
          <w:rFonts w:ascii="仿宋" w:eastAsia="仿宋" w:hAnsi="仿宋" w:cs="宋体" w:hint="eastAsia"/>
          <w:kern w:val="0"/>
          <w:sz w:val="32"/>
          <w:szCs w:val="32"/>
        </w:rPr>
        <w:t>847</w:t>
      </w:r>
      <w:r w:rsidR="000C2767">
        <w:rPr>
          <w:rFonts w:ascii="仿宋" w:eastAsia="仿宋" w:hAnsi="仿宋" w:cs="宋体" w:hint="eastAsia"/>
          <w:kern w:val="0"/>
          <w:sz w:val="32"/>
          <w:szCs w:val="32"/>
        </w:rPr>
        <w:t>万元</w:t>
      </w:r>
      <w:r w:rsidR="00B977B5">
        <w:rPr>
          <w:rFonts w:ascii="仿宋" w:eastAsia="仿宋" w:hAnsi="仿宋" w:cs="宋体" w:hint="eastAsia"/>
          <w:kern w:val="0"/>
          <w:sz w:val="32"/>
          <w:szCs w:val="32"/>
        </w:rPr>
        <w:t>、</w:t>
      </w:r>
      <w:r w:rsidRPr="00D61111">
        <w:rPr>
          <w:rFonts w:ascii="仿宋" w:eastAsia="仿宋" w:hAnsi="仿宋" w:cs="宋体" w:hint="eastAsia"/>
          <w:kern w:val="0"/>
          <w:sz w:val="32"/>
          <w:szCs w:val="32"/>
        </w:rPr>
        <w:t>住房保障支出</w:t>
      </w:r>
      <w:r w:rsidR="00B977B5">
        <w:rPr>
          <w:rFonts w:ascii="仿宋" w:eastAsia="仿宋" w:hAnsi="仿宋" w:cs="宋体" w:hint="eastAsia"/>
          <w:kern w:val="0"/>
          <w:sz w:val="32"/>
          <w:szCs w:val="32"/>
        </w:rPr>
        <w:t>95</w:t>
      </w:r>
      <w:r w:rsidR="000429D1">
        <w:rPr>
          <w:rFonts w:ascii="仿宋" w:eastAsia="仿宋" w:hAnsi="仿宋" w:cs="宋体" w:hint="eastAsia"/>
          <w:kern w:val="0"/>
          <w:sz w:val="32"/>
          <w:szCs w:val="32"/>
        </w:rPr>
        <w:t>万元</w:t>
      </w:r>
      <w:r w:rsidRPr="00D61111">
        <w:rPr>
          <w:rFonts w:ascii="仿宋" w:eastAsia="仿宋" w:hAnsi="仿宋" w:cs="宋体" w:hint="eastAsia"/>
          <w:kern w:val="0"/>
          <w:sz w:val="32"/>
          <w:szCs w:val="32"/>
        </w:rPr>
        <w:t>。</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按支出资金性质分类，包括一般公共预算支出</w:t>
      </w:r>
      <w:r w:rsidR="008A3F4A">
        <w:rPr>
          <w:rFonts w:ascii="仿宋" w:eastAsia="仿宋" w:hAnsi="仿宋" w:cs="宋体" w:hint="eastAsia"/>
          <w:kern w:val="0"/>
          <w:sz w:val="32"/>
          <w:szCs w:val="32"/>
        </w:rPr>
        <w:t>27404</w:t>
      </w:r>
      <w:r w:rsidRPr="00D61111">
        <w:rPr>
          <w:rFonts w:ascii="仿宋" w:eastAsia="仿宋" w:hAnsi="仿宋" w:cs="宋体" w:hint="eastAsia"/>
          <w:kern w:val="0"/>
          <w:sz w:val="32"/>
          <w:szCs w:val="32"/>
        </w:rPr>
        <w:t>万元，政府性基金预算支出</w:t>
      </w:r>
      <w:r w:rsidR="008A3F4A">
        <w:rPr>
          <w:rFonts w:ascii="仿宋" w:eastAsia="仿宋" w:hAnsi="仿宋" w:cs="宋体" w:hint="eastAsia"/>
          <w:kern w:val="0"/>
          <w:sz w:val="32"/>
          <w:szCs w:val="32"/>
        </w:rPr>
        <w:t>13</w:t>
      </w:r>
      <w:r w:rsidR="000E6BB8">
        <w:rPr>
          <w:rFonts w:ascii="仿宋" w:eastAsia="仿宋" w:hAnsi="仿宋" w:cs="宋体" w:hint="eastAsia"/>
          <w:kern w:val="0"/>
          <w:sz w:val="32"/>
          <w:szCs w:val="32"/>
        </w:rPr>
        <w:t>000</w:t>
      </w:r>
      <w:r w:rsidR="00E55B3E">
        <w:rPr>
          <w:rFonts w:ascii="仿宋" w:eastAsia="仿宋" w:hAnsi="仿宋" w:cs="宋体" w:hint="eastAsia"/>
          <w:kern w:val="0"/>
          <w:sz w:val="32"/>
          <w:szCs w:val="32"/>
        </w:rPr>
        <w:t>万元</w:t>
      </w:r>
      <w:r w:rsidRPr="00D61111">
        <w:rPr>
          <w:rFonts w:ascii="仿宋" w:eastAsia="仿宋" w:hAnsi="仿宋" w:cs="宋体" w:hint="eastAsia"/>
          <w:kern w:val="0"/>
          <w:sz w:val="32"/>
          <w:szCs w:val="32"/>
        </w:rPr>
        <w:t>。</w:t>
      </w:r>
    </w:p>
    <w:p w:rsidR="00D61111" w:rsidRPr="00D61111" w:rsidRDefault="000D0721"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Arial" w:hint="eastAsia"/>
          <w:b/>
          <w:bCs/>
          <w:kern w:val="0"/>
          <w:sz w:val="32"/>
          <w:szCs w:val="32"/>
        </w:rPr>
        <w:t>（三</w:t>
      </w:r>
      <w:r w:rsidR="00D61111" w:rsidRPr="001510F2">
        <w:rPr>
          <w:rFonts w:ascii="仿宋" w:eastAsia="仿宋" w:hAnsi="仿宋" w:cs="Arial" w:hint="eastAsia"/>
          <w:b/>
          <w:bCs/>
          <w:kern w:val="0"/>
          <w:sz w:val="32"/>
          <w:szCs w:val="32"/>
        </w:rPr>
        <w:t>）财政拨款收入支出决算总体情况说明</w:t>
      </w:r>
    </w:p>
    <w:p w:rsidR="00D61111" w:rsidRPr="00D61111" w:rsidRDefault="00B50E20"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浙江慈溪滨海经济开发区管理委员会（汇总）</w:t>
      </w:r>
      <w:r w:rsidR="00D61111" w:rsidRPr="00D61111">
        <w:rPr>
          <w:rFonts w:ascii="仿宋" w:eastAsia="仿宋" w:hAnsi="仿宋" w:cs="宋体" w:hint="eastAsia"/>
          <w:kern w:val="0"/>
          <w:sz w:val="32"/>
          <w:szCs w:val="32"/>
        </w:rPr>
        <w:t>2018</w:t>
      </w:r>
      <w:r w:rsidR="004A22B8">
        <w:rPr>
          <w:rFonts w:ascii="仿宋" w:eastAsia="仿宋" w:hAnsi="仿宋" w:cs="宋体" w:hint="eastAsia"/>
          <w:kern w:val="0"/>
          <w:sz w:val="32"/>
          <w:szCs w:val="32"/>
        </w:rPr>
        <w:t>年度财政拨款收入</w:t>
      </w:r>
      <w:r w:rsidR="00D61111" w:rsidRPr="00D61111">
        <w:rPr>
          <w:rFonts w:ascii="仿宋" w:eastAsia="仿宋" w:hAnsi="仿宋" w:cs="宋体" w:hint="eastAsia"/>
          <w:kern w:val="0"/>
          <w:sz w:val="32"/>
          <w:szCs w:val="32"/>
        </w:rPr>
        <w:t>总计</w:t>
      </w:r>
      <w:r w:rsidR="00302C20">
        <w:rPr>
          <w:rFonts w:ascii="仿宋" w:eastAsia="仿宋" w:hAnsi="仿宋" w:cs="宋体" w:hint="eastAsia"/>
          <w:kern w:val="0"/>
          <w:sz w:val="32"/>
          <w:szCs w:val="32"/>
        </w:rPr>
        <w:t>40404</w:t>
      </w:r>
      <w:r w:rsidR="00D61111" w:rsidRPr="00D61111">
        <w:rPr>
          <w:rFonts w:ascii="仿宋" w:eastAsia="仿宋" w:hAnsi="仿宋" w:cs="宋体" w:hint="eastAsia"/>
          <w:kern w:val="0"/>
          <w:sz w:val="32"/>
          <w:szCs w:val="32"/>
        </w:rPr>
        <w:t>万元。与2017年相比，财政拨款收</w:t>
      </w:r>
      <w:r w:rsidR="008B05C5">
        <w:rPr>
          <w:rFonts w:ascii="仿宋" w:eastAsia="仿宋" w:hAnsi="仿宋" w:cs="宋体" w:hint="eastAsia"/>
          <w:kern w:val="0"/>
          <w:sz w:val="32"/>
          <w:szCs w:val="32"/>
        </w:rPr>
        <w:t>入</w:t>
      </w:r>
      <w:r w:rsidR="00D61111" w:rsidRPr="00D61111">
        <w:rPr>
          <w:rFonts w:ascii="仿宋" w:eastAsia="仿宋" w:hAnsi="仿宋" w:cs="宋体" w:hint="eastAsia"/>
          <w:kern w:val="0"/>
          <w:sz w:val="32"/>
          <w:szCs w:val="32"/>
        </w:rPr>
        <w:t>总计增加</w:t>
      </w:r>
      <w:r w:rsidR="00302C20">
        <w:rPr>
          <w:rFonts w:ascii="仿宋" w:eastAsia="仿宋" w:hAnsi="仿宋" w:cs="宋体" w:hint="eastAsia"/>
          <w:kern w:val="0"/>
          <w:sz w:val="32"/>
          <w:szCs w:val="32"/>
        </w:rPr>
        <w:t>12804</w:t>
      </w:r>
      <w:r w:rsidR="00D61111" w:rsidRPr="00D61111">
        <w:rPr>
          <w:rFonts w:ascii="仿宋" w:eastAsia="仿宋" w:hAnsi="仿宋" w:cs="宋体" w:hint="eastAsia"/>
          <w:kern w:val="0"/>
          <w:sz w:val="32"/>
          <w:szCs w:val="32"/>
        </w:rPr>
        <w:t>万元，增长</w:t>
      </w:r>
      <w:r w:rsidR="00302C20">
        <w:rPr>
          <w:rFonts w:ascii="仿宋" w:eastAsia="仿宋" w:hAnsi="仿宋" w:cs="宋体" w:hint="eastAsia"/>
          <w:kern w:val="0"/>
          <w:sz w:val="32"/>
          <w:szCs w:val="32"/>
        </w:rPr>
        <w:t>46.26</w:t>
      </w:r>
      <w:r w:rsidR="00D61111" w:rsidRPr="00D61111">
        <w:rPr>
          <w:rFonts w:ascii="仿宋" w:eastAsia="仿宋" w:hAnsi="仿宋" w:cs="宋体" w:hint="eastAsia"/>
          <w:kern w:val="0"/>
          <w:sz w:val="32"/>
          <w:szCs w:val="32"/>
        </w:rPr>
        <w:t>%。主要原因是：</w:t>
      </w:r>
      <w:r w:rsidR="008C0989">
        <w:rPr>
          <w:rFonts w:ascii="仿宋" w:eastAsia="仿宋" w:hAnsi="仿宋" w:cs="宋体" w:hint="eastAsia"/>
          <w:kern w:val="0"/>
          <w:sz w:val="32"/>
          <w:szCs w:val="32"/>
        </w:rPr>
        <w:t>政府性基金</w:t>
      </w:r>
      <w:r w:rsidR="00FC3214">
        <w:rPr>
          <w:rFonts w:ascii="仿宋" w:eastAsia="仿宋" w:hAnsi="仿宋" w:cs="宋体" w:hint="eastAsia"/>
          <w:kern w:val="0"/>
          <w:sz w:val="32"/>
          <w:szCs w:val="32"/>
        </w:rPr>
        <w:t>拨款大幅增加。</w:t>
      </w:r>
    </w:p>
    <w:p w:rsidR="00D61111" w:rsidRPr="00D61111" w:rsidRDefault="000D0721"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Arial" w:hint="eastAsia"/>
          <w:b/>
          <w:bCs/>
          <w:kern w:val="0"/>
          <w:sz w:val="32"/>
          <w:szCs w:val="32"/>
        </w:rPr>
        <w:t>（四</w:t>
      </w:r>
      <w:r w:rsidR="00D61111" w:rsidRPr="001510F2">
        <w:rPr>
          <w:rFonts w:ascii="仿宋" w:eastAsia="仿宋" w:hAnsi="仿宋" w:cs="Arial" w:hint="eastAsia"/>
          <w:b/>
          <w:bCs/>
          <w:kern w:val="0"/>
          <w:sz w:val="32"/>
          <w:szCs w:val="32"/>
        </w:rPr>
        <w:t>）一般公共预算财政拨款支出情况说明</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1.一般公共预算财政拨款支出决算总体情况。</w:t>
      </w:r>
    </w:p>
    <w:p w:rsidR="00D61111" w:rsidRPr="00D61111" w:rsidRDefault="003C36F0"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浙江慈溪滨海经济开发区管理委员会（汇总）</w:t>
      </w:r>
      <w:r w:rsidR="00D61111" w:rsidRPr="00D61111">
        <w:rPr>
          <w:rFonts w:ascii="仿宋" w:eastAsia="仿宋" w:hAnsi="仿宋" w:cs="宋体" w:hint="eastAsia"/>
          <w:kern w:val="0"/>
          <w:sz w:val="32"/>
          <w:szCs w:val="32"/>
        </w:rPr>
        <w:t>2018年度一般公共预算财政拨款支出</w:t>
      </w:r>
      <w:r w:rsidR="007A1382">
        <w:rPr>
          <w:rFonts w:ascii="仿宋" w:eastAsia="仿宋" w:hAnsi="仿宋" w:cs="宋体" w:hint="eastAsia"/>
          <w:kern w:val="0"/>
          <w:sz w:val="32"/>
          <w:szCs w:val="32"/>
        </w:rPr>
        <w:t>27404</w:t>
      </w:r>
      <w:r w:rsidR="00D61111" w:rsidRPr="00D61111">
        <w:rPr>
          <w:rFonts w:ascii="仿宋" w:eastAsia="仿宋" w:hAnsi="仿宋" w:cs="宋体" w:hint="eastAsia"/>
          <w:kern w:val="0"/>
          <w:sz w:val="32"/>
          <w:szCs w:val="32"/>
        </w:rPr>
        <w:t>万元，占本年支出合计的</w:t>
      </w:r>
      <w:r w:rsidR="007A1382">
        <w:rPr>
          <w:rFonts w:ascii="仿宋" w:eastAsia="仿宋" w:hAnsi="仿宋" w:cs="宋体" w:hint="eastAsia"/>
          <w:kern w:val="0"/>
          <w:sz w:val="32"/>
          <w:szCs w:val="32"/>
        </w:rPr>
        <w:t>67.82</w:t>
      </w:r>
      <w:r w:rsidR="00D61111" w:rsidRPr="00D61111">
        <w:rPr>
          <w:rFonts w:ascii="仿宋" w:eastAsia="仿宋" w:hAnsi="仿宋" w:cs="宋体" w:hint="eastAsia"/>
          <w:kern w:val="0"/>
          <w:sz w:val="32"/>
          <w:szCs w:val="32"/>
        </w:rPr>
        <w:t>%。与2017</w:t>
      </w:r>
      <w:r w:rsidR="007A1382">
        <w:rPr>
          <w:rFonts w:ascii="仿宋" w:eastAsia="仿宋" w:hAnsi="仿宋" w:cs="宋体" w:hint="eastAsia"/>
          <w:kern w:val="0"/>
          <w:sz w:val="32"/>
          <w:szCs w:val="32"/>
        </w:rPr>
        <w:t>年相比，一般公共预算财政拨款支出减少983</w:t>
      </w:r>
      <w:r w:rsidR="003F3690">
        <w:rPr>
          <w:rFonts w:ascii="仿宋" w:eastAsia="仿宋" w:hAnsi="仿宋" w:cs="宋体" w:hint="eastAsia"/>
          <w:kern w:val="0"/>
          <w:sz w:val="32"/>
          <w:szCs w:val="32"/>
        </w:rPr>
        <w:t>万元，减少</w:t>
      </w:r>
      <w:r w:rsidR="00C43A72">
        <w:rPr>
          <w:rFonts w:ascii="仿宋" w:eastAsia="仿宋" w:hAnsi="仿宋" w:cs="宋体" w:hint="eastAsia"/>
          <w:kern w:val="0"/>
          <w:sz w:val="32"/>
          <w:szCs w:val="32"/>
        </w:rPr>
        <w:t>3.46</w:t>
      </w:r>
      <w:r w:rsidR="00D61111" w:rsidRPr="00D61111">
        <w:rPr>
          <w:rFonts w:ascii="仿宋" w:eastAsia="仿宋" w:hAnsi="仿宋" w:cs="宋体" w:hint="eastAsia"/>
          <w:kern w:val="0"/>
          <w:sz w:val="32"/>
          <w:szCs w:val="32"/>
        </w:rPr>
        <w:t>%。主要原因是：</w:t>
      </w:r>
      <w:r w:rsidR="00BF0781">
        <w:rPr>
          <w:rFonts w:ascii="仿宋" w:eastAsia="仿宋" w:hAnsi="仿宋" w:cs="宋体" w:hint="eastAsia"/>
          <w:kern w:val="0"/>
          <w:sz w:val="32"/>
          <w:szCs w:val="32"/>
        </w:rPr>
        <w:t>一般公共预算拨款减少</w:t>
      </w:r>
      <w:r w:rsidR="00164817">
        <w:rPr>
          <w:rFonts w:ascii="仿宋" w:eastAsia="仿宋" w:hAnsi="仿宋" w:cs="宋体" w:hint="eastAsia"/>
          <w:kern w:val="0"/>
          <w:sz w:val="32"/>
          <w:szCs w:val="32"/>
        </w:rPr>
        <w:t>。</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2.一般公共预算财政拨款支出决算结构情况。</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2018年度一般公共预算财政拨款支出</w:t>
      </w:r>
      <w:r w:rsidR="00CC2F93">
        <w:rPr>
          <w:rFonts w:ascii="仿宋" w:eastAsia="仿宋" w:hAnsi="仿宋" w:cs="宋体" w:hint="eastAsia"/>
          <w:kern w:val="0"/>
          <w:sz w:val="32"/>
          <w:szCs w:val="32"/>
        </w:rPr>
        <w:t>27404</w:t>
      </w:r>
      <w:r w:rsidRPr="00D61111">
        <w:rPr>
          <w:rFonts w:ascii="仿宋" w:eastAsia="仿宋" w:hAnsi="仿宋" w:cs="宋体" w:hint="eastAsia"/>
          <w:kern w:val="0"/>
          <w:sz w:val="32"/>
          <w:szCs w:val="32"/>
        </w:rPr>
        <w:t>万元，主要用于以下方面：一般公共服务（类）支出</w:t>
      </w:r>
      <w:r w:rsidR="00564E35">
        <w:rPr>
          <w:rFonts w:ascii="仿宋" w:eastAsia="仿宋" w:hAnsi="仿宋" w:cs="宋体" w:hint="eastAsia"/>
          <w:kern w:val="0"/>
          <w:sz w:val="32"/>
          <w:szCs w:val="32"/>
        </w:rPr>
        <w:t>2</w:t>
      </w:r>
      <w:r w:rsidR="00CC2F93">
        <w:rPr>
          <w:rFonts w:ascii="仿宋" w:eastAsia="仿宋" w:hAnsi="仿宋" w:cs="宋体" w:hint="eastAsia"/>
          <w:kern w:val="0"/>
          <w:sz w:val="32"/>
          <w:szCs w:val="32"/>
        </w:rPr>
        <w:t>405</w:t>
      </w:r>
      <w:r w:rsidR="00602DF3">
        <w:rPr>
          <w:rFonts w:ascii="仿宋" w:eastAsia="仿宋" w:hAnsi="仿宋" w:cs="宋体" w:hint="eastAsia"/>
          <w:kern w:val="0"/>
          <w:sz w:val="32"/>
          <w:szCs w:val="32"/>
        </w:rPr>
        <w:t>万元</w:t>
      </w:r>
      <w:r w:rsidRPr="00D61111">
        <w:rPr>
          <w:rFonts w:ascii="仿宋" w:eastAsia="仿宋" w:hAnsi="仿宋" w:cs="宋体" w:hint="eastAsia"/>
          <w:kern w:val="0"/>
          <w:sz w:val="32"/>
          <w:szCs w:val="32"/>
        </w:rPr>
        <w:t>、公共安全（类）支出</w:t>
      </w:r>
      <w:r w:rsidR="00564E35">
        <w:rPr>
          <w:rFonts w:ascii="仿宋" w:eastAsia="仿宋" w:hAnsi="仿宋" w:cs="宋体" w:hint="eastAsia"/>
          <w:kern w:val="0"/>
          <w:sz w:val="32"/>
          <w:szCs w:val="32"/>
        </w:rPr>
        <w:t>1</w:t>
      </w:r>
      <w:r w:rsidR="0036762D">
        <w:rPr>
          <w:rFonts w:ascii="仿宋" w:eastAsia="仿宋" w:hAnsi="仿宋" w:cs="宋体" w:hint="eastAsia"/>
          <w:kern w:val="0"/>
          <w:sz w:val="32"/>
          <w:szCs w:val="32"/>
        </w:rPr>
        <w:t>461</w:t>
      </w:r>
      <w:r w:rsidRPr="00D61111">
        <w:rPr>
          <w:rFonts w:ascii="仿宋" w:eastAsia="仿宋" w:hAnsi="仿宋" w:cs="宋体" w:hint="eastAsia"/>
          <w:kern w:val="0"/>
          <w:sz w:val="32"/>
          <w:szCs w:val="32"/>
        </w:rPr>
        <w:t>万元、教育（类）支出</w:t>
      </w:r>
      <w:r w:rsidR="00A97A80">
        <w:rPr>
          <w:rFonts w:ascii="仿宋" w:eastAsia="仿宋" w:hAnsi="仿宋" w:cs="宋体" w:hint="eastAsia"/>
          <w:kern w:val="0"/>
          <w:sz w:val="32"/>
          <w:szCs w:val="32"/>
        </w:rPr>
        <w:t>367</w:t>
      </w:r>
      <w:r w:rsidRPr="00D61111">
        <w:rPr>
          <w:rFonts w:ascii="仿宋" w:eastAsia="仿宋" w:hAnsi="仿宋" w:cs="宋体" w:hint="eastAsia"/>
          <w:kern w:val="0"/>
          <w:sz w:val="32"/>
          <w:szCs w:val="32"/>
        </w:rPr>
        <w:t>万元、科学技术（类）支出</w:t>
      </w:r>
      <w:r w:rsidR="00564E35">
        <w:rPr>
          <w:rFonts w:ascii="仿宋" w:eastAsia="仿宋" w:hAnsi="仿宋" w:cs="宋体" w:hint="eastAsia"/>
          <w:kern w:val="0"/>
          <w:sz w:val="32"/>
          <w:szCs w:val="32"/>
        </w:rPr>
        <w:t>6520</w:t>
      </w:r>
      <w:r w:rsidRPr="00D61111">
        <w:rPr>
          <w:rFonts w:ascii="仿宋" w:eastAsia="仿宋" w:hAnsi="仿宋" w:cs="宋体" w:hint="eastAsia"/>
          <w:kern w:val="0"/>
          <w:sz w:val="32"/>
          <w:szCs w:val="32"/>
        </w:rPr>
        <w:t>万元、文化体育与传媒（类）支出</w:t>
      </w:r>
      <w:r w:rsidR="00564E35">
        <w:rPr>
          <w:rFonts w:ascii="仿宋" w:eastAsia="仿宋" w:hAnsi="仿宋" w:cs="宋体" w:hint="eastAsia"/>
          <w:kern w:val="0"/>
          <w:sz w:val="32"/>
          <w:szCs w:val="32"/>
        </w:rPr>
        <w:t>217</w:t>
      </w:r>
      <w:r w:rsidRPr="00D61111">
        <w:rPr>
          <w:rFonts w:ascii="仿宋" w:eastAsia="仿宋" w:hAnsi="仿宋" w:cs="宋体" w:hint="eastAsia"/>
          <w:kern w:val="0"/>
          <w:sz w:val="32"/>
          <w:szCs w:val="32"/>
        </w:rPr>
        <w:t>万元、社会保障和就业（类）支出</w:t>
      </w:r>
      <w:r w:rsidR="00390F44">
        <w:rPr>
          <w:rFonts w:ascii="仿宋" w:eastAsia="仿宋" w:hAnsi="仿宋" w:cs="宋体" w:hint="eastAsia"/>
          <w:kern w:val="0"/>
          <w:sz w:val="32"/>
          <w:szCs w:val="32"/>
        </w:rPr>
        <w:t>107</w:t>
      </w:r>
      <w:r w:rsidRPr="00D61111">
        <w:rPr>
          <w:rFonts w:ascii="仿宋" w:eastAsia="仿宋" w:hAnsi="仿宋" w:cs="宋体" w:hint="eastAsia"/>
          <w:kern w:val="0"/>
          <w:sz w:val="32"/>
          <w:szCs w:val="32"/>
        </w:rPr>
        <w:t>万元、医疗卫生与计划生育（类）支出</w:t>
      </w:r>
      <w:r w:rsidR="006751B9">
        <w:rPr>
          <w:rFonts w:ascii="仿宋" w:eastAsia="仿宋" w:hAnsi="仿宋" w:cs="宋体" w:hint="eastAsia"/>
          <w:kern w:val="0"/>
          <w:sz w:val="32"/>
          <w:szCs w:val="32"/>
        </w:rPr>
        <w:t>27</w:t>
      </w:r>
      <w:r w:rsidRPr="00D61111">
        <w:rPr>
          <w:rFonts w:ascii="仿宋" w:eastAsia="仿宋" w:hAnsi="仿宋" w:cs="宋体" w:hint="eastAsia"/>
          <w:kern w:val="0"/>
          <w:sz w:val="32"/>
          <w:szCs w:val="32"/>
        </w:rPr>
        <w:t>万元、节能环保（类）支出</w:t>
      </w:r>
      <w:r w:rsidR="007A72F5">
        <w:rPr>
          <w:rFonts w:ascii="仿宋" w:eastAsia="仿宋" w:hAnsi="仿宋" w:cs="宋体" w:hint="eastAsia"/>
          <w:kern w:val="0"/>
          <w:sz w:val="32"/>
          <w:szCs w:val="32"/>
        </w:rPr>
        <w:t>64</w:t>
      </w:r>
      <w:r w:rsidRPr="00D61111">
        <w:rPr>
          <w:rFonts w:ascii="仿宋" w:eastAsia="仿宋" w:hAnsi="仿宋" w:cs="宋体" w:hint="eastAsia"/>
          <w:kern w:val="0"/>
          <w:sz w:val="32"/>
          <w:szCs w:val="32"/>
        </w:rPr>
        <w:t>万元、城乡社区（类）支出</w:t>
      </w:r>
      <w:r w:rsidR="002740F1">
        <w:rPr>
          <w:rFonts w:ascii="仿宋" w:eastAsia="仿宋" w:hAnsi="仿宋" w:cs="宋体" w:hint="eastAsia"/>
          <w:kern w:val="0"/>
          <w:sz w:val="32"/>
          <w:szCs w:val="32"/>
        </w:rPr>
        <w:t>14835</w:t>
      </w:r>
      <w:r w:rsidRPr="00D61111">
        <w:rPr>
          <w:rFonts w:ascii="仿宋" w:eastAsia="仿宋" w:hAnsi="仿宋" w:cs="宋体" w:hint="eastAsia"/>
          <w:kern w:val="0"/>
          <w:sz w:val="32"/>
          <w:szCs w:val="32"/>
        </w:rPr>
        <w:t>万元、农林水（类）支出</w:t>
      </w:r>
      <w:r w:rsidR="009A1B5D">
        <w:rPr>
          <w:rFonts w:ascii="仿宋" w:eastAsia="仿宋" w:hAnsi="仿宋" w:cs="宋体" w:hint="eastAsia"/>
          <w:kern w:val="0"/>
          <w:sz w:val="32"/>
          <w:szCs w:val="32"/>
        </w:rPr>
        <w:t>459</w:t>
      </w:r>
      <w:r w:rsidR="00C13F9C">
        <w:rPr>
          <w:rFonts w:ascii="仿宋" w:eastAsia="仿宋" w:hAnsi="仿宋" w:cs="宋体" w:hint="eastAsia"/>
          <w:kern w:val="0"/>
          <w:sz w:val="32"/>
          <w:szCs w:val="32"/>
        </w:rPr>
        <w:t>万</w:t>
      </w:r>
      <w:r w:rsidRPr="00D61111">
        <w:rPr>
          <w:rFonts w:ascii="仿宋" w:eastAsia="仿宋" w:hAnsi="仿宋" w:cs="宋体" w:hint="eastAsia"/>
          <w:kern w:val="0"/>
          <w:sz w:val="32"/>
          <w:szCs w:val="32"/>
        </w:rPr>
        <w:t>、资源勘探信息等（类）支出</w:t>
      </w:r>
      <w:r w:rsidR="005C3BEB">
        <w:rPr>
          <w:rFonts w:ascii="仿宋" w:eastAsia="仿宋" w:hAnsi="仿宋" w:cs="宋体" w:hint="eastAsia"/>
          <w:kern w:val="0"/>
          <w:sz w:val="32"/>
          <w:szCs w:val="32"/>
        </w:rPr>
        <w:t>847</w:t>
      </w:r>
      <w:r w:rsidR="008F73EF">
        <w:rPr>
          <w:rFonts w:ascii="仿宋" w:eastAsia="仿宋" w:hAnsi="仿宋" w:cs="宋体" w:hint="eastAsia"/>
          <w:kern w:val="0"/>
          <w:sz w:val="32"/>
          <w:szCs w:val="32"/>
        </w:rPr>
        <w:t>万元</w:t>
      </w:r>
      <w:r w:rsidRPr="00D61111">
        <w:rPr>
          <w:rFonts w:ascii="仿宋" w:eastAsia="仿宋" w:hAnsi="仿宋" w:cs="宋体" w:hint="eastAsia"/>
          <w:kern w:val="0"/>
          <w:sz w:val="32"/>
          <w:szCs w:val="32"/>
        </w:rPr>
        <w:t>、住房保障（类）支出</w:t>
      </w:r>
      <w:r w:rsidR="00D02D88">
        <w:rPr>
          <w:rFonts w:ascii="仿宋" w:eastAsia="仿宋" w:hAnsi="仿宋" w:cs="宋体" w:hint="eastAsia"/>
          <w:kern w:val="0"/>
          <w:sz w:val="32"/>
          <w:szCs w:val="32"/>
        </w:rPr>
        <w:t>95</w:t>
      </w:r>
      <w:r w:rsidR="008A060F">
        <w:rPr>
          <w:rFonts w:ascii="仿宋" w:eastAsia="仿宋" w:hAnsi="仿宋" w:cs="宋体" w:hint="eastAsia"/>
          <w:kern w:val="0"/>
          <w:sz w:val="32"/>
          <w:szCs w:val="32"/>
        </w:rPr>
        <w:t>万元</w:t>
      </w:r>
      <w:r w:rsidRPr="00D61111">
        <w:rPr>
          <w:rFonts w:ascii="仿宋" w:eastAsia="仿宋" w:hAnsi="仿宋" w:cs="宋体" w:hint="eastAsia"/>
          <w:kern w:val="0"/>
          <w:sz w:val="32"/>
          <w:szCs w:val="32"/>
        </w:rPr>
        <w:t>。</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3.一般公共预算财政拨款支出决算具体情况。</w:t>
      </w:r>
    </w:p>
    <w:p w:rsidR="00D61111" w:rsidRPr="00D61111" w:rsidRDefault="00DE4577" w:rsidP="005570E7">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浙江慈溪滨海经济开发区管理委员会（汇总）</w:t>
      </w:r>
      <w:r w:rsidR="00D61111" w:rsidRPr="00D61111">
        <w:rPr>
          <w:rFonts w:ascii="仿宋" w:eastAsia="仿宋" w:hAnsi="仿宋" w:cs="宋体" w:hint="eastAsia"/>
          <w:kern w:val="0"/>
          <w:sz w:val="32"/>
          <w:szCs w:val="32"/>
        </w:rPr>
        <w:t>2018年度一般公共预算财政拨款支出年初预算</w:t>
      </w:r>
      <w:r w:rsidR="00C1342B">
        <w:rPr>
          <w:rFonts w:ascii="仿宋" w:eastAsia="仿宋" w:hAnsi="仿宋" w:cs="宋体" w:hint="eastAsia"/>
          <w:kern w:val="0"/>
          <w:sz w:val="32"/>
          <w:szCs w:val="32"/>
        </w:rPr>
        <w:t>45500</w:t>
      </w:r>
      <w:r w:rsidR="00D61111" w:rsidRPr="00D61111">
        <w:rPr>
          <w:rFonts w:ascii="仿宋" w:eastAsia="仿宋" w:hAnsi="仿宋" w:cs="宋体" w:hint="eastAsia"/>
          <w:kern w:val="0"/>
          <w:sz w:val="32"/>
          <w:szCs w:val="32"/>
        </w:rPr>
        <w:t>万元，支出决算为</w:t>
      </w:r>
      <w:r w:rsidR="00A714D8">
        <w:rPr>
          <w:rFonts w:ascii="仿宋" w:eastAsia="仿宋" w:hAnsi="仿宋" w:cs="宋体" w:hint="eastAsia"/>
          <w:kern w:val="0"/>
          <w:sz w:val="32"/>
          <w:szCs w:val="32"/>
        </w:rPr>
        <w:t>27404</w:t>
      </w:r>
      <w:r w:rsidR="00D61111" w:rsidRPr="00D61111">
        <w:rPr>
          <w:rFonts w:ascii="仿宋" w:eastAsia="仿宋" w:hAnsi="仿宋" w:cs="宋体" w:hint="eastAsia"/>
          <w:kern w:val="0"/>
          <w:sz w:val="32"/>
          <w:szCs w:val="32"/>
        </w:rPr>
        <w:t>万元,完成</w:t>
      </w:r>
      <w:r w:rsidR="00D61111" w:rsidRPr="00D61111">
        <w:rPr>
          <w:rFonts w:ascii="仿宋" w:eastAsia="仿宋" w:hAnsi="仿宋" w:cs="宋体" w:hint="eastAsia"/>
          <w:kern w:val="0"/>
          <w:sz w:val="32"/>
          <w:szCs w:val="32"/>
        </w:rPr>
        <w:lastRenderedPageBreak/>
        <w:t>年初预算的</w:t>
      </w:r>
      <w:r w:rsidR="00A714D8">
        <w:rPr>
          <w:rFonts w:ascii="仿宋" w:eastAsia="仿宋" w:hAnsi="仿宋" w:cs="宋体" w:hint="eastAsia"/>
          <w:kern w:val="0"/>
          <w:sz w:val="32"/>
          <w:szCs w:val="32"/>
        </w:rPr>
        <w:t>60.23</w:t>
      </w:r>
      <w:r w:rsidR="00D61111" w:rsidRPr="00D61111">
        <w:rPr>
          <w:rFonts w:ascii="仿宋" w:eastAsia="仿宋" w:hAnsi="仿宋" w:cs="宋体" w:hint="eastAsia"/>
          <w:kern w:val="0"/>
          <w:sz w:val="32"/>
          <w:szCs w:val="32"/>
        </w:rPr>
        <w:t>%</w:t>
      </w:r>
      <w:r w:rsidR="00E00E7F">
        <w:rPr>
          <w:rFonts w:ascii="仿宋" w:eastAsia="仿宋" w:hAnsi="仿宋" w:cs="宋体" w:hint="eastAsia"/>
          <w:kern w:val="0"/>
          <w:sz w:val="32"/>
          <w:szCs w:val="32"/>
        </w:rPr>
        <w:t>，主要原因</w:t>
      </w:r>
      <w:r w:rsidR="006579C3">
        <w:rPr>
          <w:rFonts w:ascii="仿宋" w:eastAsia="仿宋" w:hAnsi="仿宋" w:cs="宋体" w:hint="eastAsia"/>
          <w:kern w:val="0"/>
          <w:sz w:val="32"/>
          <w:szCs w:val="32"/>
        </w:rPr>
        <w:t>是：</w:t>
      </w:r>
      <w:r w:rsidR="00780805">
        <w:rPr>
          <w:rFonts w:ascii="仿宋" w:eastAsia="仿宋" w:hAnsi="仿宋" w:cs="宋体" w:hint="eastAsia"/>
          <w:kern w:val="0"/>
          <w:sz w:val="32"/>
          <w:szCs w:val="32"/>
        </w:rPr>
        <w:t>由于</w:t>
      </w:r>
      <w:r w:rsidR="00E00E7F">
        <w:rPr>
          <w:rFonts w:ascii="仿宋" w:eastAsia="仿宋" w:hAnsi="仿宋" w:cs="宋体" w:hint="eastAsia"/>
          <w:kern w:val="0"/>
          <w:sz w:val="32"/>
          <w:szCs w:val="32"/>
        </w:rPr>
        <w:t>财政</w:t>
      </w:r>
      <w:r w:rsidR="00713147">
        <w:rPr>
          <w:rFonts w:ascii="仿宋" w:eastAsia="仿宋" w:hAnsi="仿宋" w:cs="宋体" w:hint="eastAsia"/>
          <w:kern w:val="0"/>
          <w:sz w:val="32"/>
          <w:szCs w:val="32"/>
        </w:rPr>
        <w:t>政策调整，</w:t>
      </w:r>
      <w:r w:rsidR="00E00E7F">
        <w:rPr>
          <w:rFonts w:ascii="仿宋" w:eastAsia="仿宋" w:hAnsi="仿宋" w:cs="宋体" w:hint="eastAsia"/>
          <w:kern w:val="0"/>
          <w:sz w:val="32"/>
          <w:szCs w:val="32"/>
        </w:rPr>
        <w:t>拨款减少了</w:t>
      </w:r>
      <w:r w:rsidR="00713147">
        <w:rPr>
          <w:rFonts w:ascii="仿宋" w:eastAsia="仿宋" w:hAnsi="仿宋" w:cs="宋体" w:hint="eastAsia"/>
          <w:kern w:val="0"/>
          <w:sz w:val="32"/>
          <w:szCs w:val="32"/>
        </w:rPr>
        <w:t>18096</w:t>
      </w:r>
      <w:r w:rsidR="00E00E7F">
        <w:rPr>
          <w:rFonts w:ascii="仿宋" w:eastAsia="仿宋" w:hAnsi="仿宋" w:cs="宋体" w:hint="eastAsia"/>
          <w:kern w:val="0"/>
          <w:sz w:val="32"/>
          <w:szCs w:val="32"/>
        </w:rPr>
        <w:t>万元</w:t>
      </w:r>
      <w:r w:rsidR="00D61111" w:rsidRPr="00D61111">
        <w:rPr>
          <w:rFonts w:ascii="仿宋" w:eastAsia="仿宋" w:hAnsi="仿宋" w:cs="宋体" w:hint="eastAsia"/>
          <w:kern w:val="0"/>
          <w:sz w:val="32"/>
          <w:szCs w:val="32"/>
        </w:rPr>
        <w:t>。其中：</w:t>
      </w:r>
      <w:r w:rsidR="0064594B">
        <w:rPr>
          <w:rFonts w:ascii="仿宋" w:eastAsia="仿宋" w:hAnsi="仿宋" w:cs="仿宋" w:hint="eastAsia"/>
          <w:kern w:val="0"/>
          <w:sz w:val="32"/>
          <w:szCs w:val="32"/>
        </w:rPr>
        <w:t>政府办公厅（室）及相关机构事务支出</w:t>
      </w:r>
      <w:r w:rsidR="00E63E1F">
        <w:rPr>
          <w:rFonts w:ascii="仿宋" w:eastAsia="仿宋" w:hAnsi="仿宋" w:cs="宋体" w:hint="eastAsia"/>
          <w:kern w:val="0"/>
          <w:sz w:val="32"/>
          <w:szCs w:val="32"/>
        </w:rPr>
        <w:t>。</w:t>
      </w:r>
      <w:r w:rsidR="00D61111" w:rsidRPr="00D61111">
        <w:rPr>
          <w:rFonts w:ascii="仿宋" w:eastAsia="仿宋" w:hAnsi="仿宋" w:cs="宋体" w:hint="eastAsia"/>
          <w:kern w:val="0"/>
          <w:sz w:val="32"/>
          <w:szCs w:val="32"/>
        </w:rPr>
        <w:t>2018年年初预算为</w:t>
      </w:r>
      <w:r w:rsidR="00471495">
        <w:rPr>
          <w:rFonts w:ascii="仿宋" w:eastAsia="仿宋" w:hAnsi="仿宋" w:cs="宋体" w:hint="eastAsia"/>
          <w:kern w:val="0"/>
          <w:sz w:val="32"/>
          <w:szCs w:val="32"/>
        </w:rPr>
        <w:t>1818</w:t>
      </w:r>
      <w:r w:rsidR="00D61111" w:rsidRPr="00D61111">
        <w:rPr>
          <w:rFonts w:ascii="仿宋" w:eastAsia="仿宋" w:hAnsi="仿宋" w:cs="宋体" w:hint="eastAsia"/>
          <w:kern w:val="0"/>
          <w:sz w:val="32"/>
          <w:szCs w:val="32"/>
        </w:rPr>
        <w:t>万元，2018年支出决算为</w:t>
      </w:r>
      <w:r w:rsidR="00B3511F">
        <w:rPr>
          <w:rFonts w:ascii="仿宋" w:eastAsia="仿宋" w:hAnsi="仿宋" w:cs="宋体" w:hint="eastAsia"/>
          <w:kern w:val="0"/>
          <w:sz w:val="32"/>
          <w:szCs w:val="32"/>
        </w:rPr>
        <w:t>1616</w:t>
      </w:r>
      <w:r w:rsidR="00D61111" w:rsidRPr="00D61111">
        <w:rPr>
          <w:rFonts w:ascii="仿宋" w:eastAsia="仿宋" w:hAnsi="仿宋" w:cs="宋体" w:hint="eastAsia"/>
          <w:kern w:val="0"/>
          <w:sz w:val="32"/>
          <w:szCs w:val="32"/>
        </w:rPr>
        <w:t>万元，完成年初预算的</w:t>
      </w:r>
      <w:r w:rsidR="00B3511F">
        <w:rPr>
          <w:rFonts w:ascii="仿宋" w:eastAsia="仿宋" w:hAnsi="仿宋" w:cs="宋体" w:hint="eastAsia"/>
          <w:kern w:val="0"/>
          <w:sz w:val="32"/>
          <w:szCs w:val="32"/>
        </w:rPr>
        <w:t>88.89</w:t>
      </w:r>
      <w:r w:rsidR="00D61111" w:rsidRPr="00D61111">
        <w:rPr>
          <w:rFonts w:ascii="仿宋" w:eastAsia="仿宋" w:hAnsi="仿宋" w:cs="宋体" w:hint="eastAsia"/>
          <w:kern w:val="0"/>
          <w:sz w:val="32"/>
          <w:szCs w:val="32"/>
        </w:rPr>
        <w:t xml:space="preserve">%， </w:t>
      </w:r>
      <w:r w:rsidR="00C42A63">
        <w:rPr>
          <w:rFonts w:ascii="仿宋" w:eastAsia="仿宋" w:hAnsi="仿宋" w:cs="宋体" w:hint="eastAsia"/>
          <w:kern w:val="0"/>
          <w:sz w:val="32"/>
          <w:szCs w:val="32"/>
        </w:rPr>
        <w:t>决算数小于预算数的主要原因是大力压减一般性专项支出</w:t>
      </w:r>
      <w:r w:rsidR="00D61111" w:rsidRPr="00D61111">
        <w:rPr>
          <w:rFonts w:ascii="仿宋" w:eastAsia="仿宋" w:hAnsi="仿宋" w:cs="宋体" w:hint="eastAsia"/>
          <w:kern w:val="0"/>
          <w:sz w:val="32"/>
          <w:szCs w:val="32"/>
        </w:rPr>
        <w:t>。</w:t>
      </w:r>
      <w:r w:rsidR="00E63E1F">
        <w:rPr>
          <w:rFonts w:ascii="仿宋" w:eastAsia="仿宋" w:hAnsi="仿宋" w:cs="仿宋" w:hint="eastAsia"/>
          <w:kern w:val="0"/>
          <w:sz w:val="32"/>
          <w:szCs w:val="32"/>
        </w:rPr>
        <w:t>公共安全支出</w:t>
      </w:r>
      <w:r w:rsidR="00D61111" w:rsidRPr="00D61111">
        <w:rPr>
          <w:rFonts w:ascii="仿宋" w:eastAsia="仿宋" w:hAnsi="仿宋" w:cs="宋体" w:hint="eastAsia"/>
          <w:kern w:val="0"/>
          <w:sz w:val="32"/>
          <w:szCs w:val="32"/>
        </w:rPr>
        <w:t>。2018年年初预算为</w:t>
      </w:r>
      <w:r w:rsidR="00B40F23">
        <w:rPr>
          <w:rFonts w:ascii="仿宋" w:eastAsia="仿宋" w:hAnsi="仿宋" w:cs="宋体" w:hint="eastAsia"/>
          <w:kern w:val="0"/>
          <w:sz w:val="32"/>
          <w:szCs w:val="32"/>
        </w:rPr>
        <w:t>1711</w:t>
      </w:r>
      <w:r w:rsidR="00D61111" w:rsidRPr="00D61111">
        <w:rPr>
          <w:rFonts w:ascii="仿宋" w:eastAsia="仿宋" w:hAnsi="仿宋" w:cs="宋体" w:hint="eastAsia"/>
          <w:kern w:val="0"/>
          <w:sz w:val="32"/>
          <w:szCs w:val="32"/>
        </w:rPr>
        <w:t>万元，2018年支出决算为</w:t>
      </w:r>
      <w:r w:rsidR="00111462">
        <w:rPr>
          <w:rFonts w:ascii="仿宋" w:eastAsia="仿宋" w:hAnsi="仿宋" w:cs="宋体" w:hint="eastAsia"/>
          <w:kern w:val="0"/>
          <w:sz w:val="32"/>
          <w:szCs w:val="32"/>
        </w:rPr>
        <w:t>1461</w:t>
      </w:r>
      <w:r w:rsidR="00D61111" w:rsidRPr="00D61111">
        <w:rPr>
          <w:rFonts w:ascii="仿宋" w:eastAsia="仿宋" w:hAnsi="仿宋" w:cs="宋体" w:hint="eastAsia"/>
          <w:kern w:val="0"/>
          <w:sz w:val="32"/>
          <w:szCs w:val="32"/>
        </w:rPr>
        <w:t>万元，完成年初预算的</w:t>
      </w:r>
      <w:r w:rsidR="00111462">
        <w:rPr>
          <w:rFonts w:ascii="仿宋" w:eastAsia="仿宋" w:hAnsi="仿宋" w:cs="宋体" w:hint="eastAsia"/>
          <w:kern w:val="0"/>
          <w:sz w:val="32"/>
          <w:szCs w:val="32"/>
        </w:rPr>
        <w:t>85.39</w:t>
      </w:r>
      <w:r w:rsidR="00D61111" w:rsidRPr="00D61111">
        <w:rPr>
          <w:rFonts w:ascii="仿宋" w:eastAsia="仿宋" w:hAnsi="仿宋" w:cs="宋体" w:hint="eastAsia"/>
          <w:kern w:val="0"/>
          <w:sz w:val="32"/>
          <w:szCs w:val="32"/>
        </w:rPr>
        <w:t>%</w:t>
      </w:r>
      <w:r w:rsidR="00185306">
        <w:rPr>
          <w:rFonts w:ascii="仿宋" w:eastAsia="仿宋" w:hAnsi="仿宋" w:cs="宋体" w:hint="eastAsia"/>
          <w:kern w:val="0"/>
          <w:sz w:val="32"/>
          <w:szCs w:val="32"/>
        </w:rPr>
        <w:t>，决算数小于预算数的主要原因消防车等设备采购未完成</w:t>
      </w:r>
      <w:r w:rsidR="00D61111" w:rsidRPr="00D61111">
        <w:rPr>
          <w:rFonts w:ascii="仿宋" w:eastAsia="仿宋" w:hAnsi="仿宋" w:cs="宋体" w:hint="eastAsia"/>
          <w:kern w:val="0"/>
          <w:sz w:val="32"/>
          <w:szCs w:val="32"/>
        </w:rPr>
        <w:t>。</w:t>
      </w:r>
      <w:r w:rsidR="00D913DA">
        <w:rPr>
          <w:rFonts w:ascii="仿宋" w:eastAsia="仿宋" w:hAnsi="仿宋" w:cs="宋体" w:hint="eastAsia"/>
          <w:kern w:val="0"/>
          <w:sz w:val="32"/>
          <w:szCs w:val="32"/>
        </w:rPr>
        <w:t>教育支出。2018</w:t>
      </w:r>
      <w:r w:rsidR="00990F49">
        <w:rPr>
          <w:rFonts w:ascii="仿宋" w:eastAsia="仿宋" w:hAnsi="仿宋" w:cs="宋体" w:hint="eastAsia"/>
          <w:kern w:val="0"/>
          <w:sz w:val="32"/>
          <w:szCs w:val="32"/>
        </w:rPr>
        <w:t>年</w:t>
      </w:r>
      <w:r w:rsidR="00D913DA">
        <w:rPr>
          <w:rFonts w:ascii="仿宋" w:eastAsia="仿宋" w:hAnsi="仿宋" w:cs="宋体" w:hint="eastAsia"/>
          <w:kern w:val="0"/>
          <w:sz w:val="32"/>
          <w:szCs w:val="32"/>
        </w:rPr>
        <w:t>初预算为289万元，2018年决算数为</w:t>
      </w:r>
      <w:r w:rsidR="00414698">
        <w:rPr>
          <w:rFonts w:ascii="仿宋" w:eastAsia="仿宋" w:hAnsi="仿宋" w:cs="宋体" w:hint="eastAsia"/>
          <w:kern w:val="0"/>
          <w:sz w:val="32"/>
          <w:szCs w:val="32"/>
        </w:rPr>
        <w:t>367万元，完成年初预算126.99%，决算数大于预算数的主要原因是增加了教育联盟经费支出</w:t>
      </w:r>
      <w:r w:rsidR="005F04B4">
        <w:rPr>
          <w:rFonts w:ascii="仿宋" w:eastAsia="仿宋" w:hAnsi="仿宋" w:cs="宋体" w:hint="eastAsia"/>
          <w:kern w:val="0"/>
          <w:sz w:val="32"/>
          <w:szCs w:val="32"/>
        </w:rPr>
        <w:t>。</w:t>
      </w:r>
      <w:r w:rsidR="005A774A">
        <w:rPr>
          <w:rFonts w:ascii="仿宋" w:eastAsia="仿宋" w:hAnsi="仿宋" w:cs="宋体" w:hint="eastAsia"/>
          <w:kern w:val="0"/>
          <w:sz w:val="32"/>
          <w:szCs w:val="32"/>
        </w:rPr>
        <w:t>科学技术支出。2018</w:t>
      </w:r>
      <w:r w:rsidR="00E77D47">
        <w:rPr>
          <w:rFonts w:ascii="仿宋" w:eastAsia="仿宋" w:hAnsi="仿宋" w:cs="宋体" w:hint="eastAsia"/>
          <w:kern w:val="0"/>
          <w:sz w:val="32"/>
          <w:szCs w:val="32"/>
        </w:rPr>
        <w:t>年预算为2100万元，</w:t>
      </w:r>
      <w:r w:rsidR="00517947">
        <w:rPr>
          <w:rFonts w:ascii="仿宋" w:eastAsia="仿宋" w:hAnsi="仿宋" w:cs="宋体" w:hint="eastAsia"/>
          <w:kern w:val="0"/>
          <w:sz w:val="32"/>
          <w:szCs w:val="32"/>
        </w:rPr>
        <w:t>2018年决算数为</w:t>
      </w:r>
      <w:r w:rsidR="00690963">
        <w:rPr>
          <w:rFonts w:ascii="仿宋" w:eastAsia="仿宋" w:hAnsi="仿宋" w:cs="宋体" w:hint="eastAsia"/>
          <w:kern w:val="0"/>
          <w:sz w:val="32"/>
          <w:szCs w:val="32"/>
        </w:rPr>
        <w:t>6520</w:t>
      </w:r>
      <w:r w:rsidR="00517947">
        <w:rPr>
          <w:rFonts w:ascii="仿宋" w:eastAsia="仿宋" w:hAnsi="仿宋" w:cs="宋体" w:hint="eastAsia"/>
          <w:kern w:val="0"/>
          <w:sz w:val="32"/>
          <w:szCs w:val="32"/>
        </w:rPr>
        <w:t>万元，完成年初预算</w:t>
      </w:r>
      <w:r w:rsidR="00401E86">
        <w:rPr>
          <w:rFonts w:ascii="仿宋" w:eastAsia="仿宋" w:hAnsi="仿宋" w:cs="宋体" w:hint="eastAsia"/>
          <w:kern w:val="0"/>
          <w:sz w:val="32"/>
          <w:szCs w:val="32"/>
        </w:rPr>
        <w:t>310.47</w:t>
      </w:r>
      <w:r w:rsidR="00517947">
        <w:rPr>
          <w:rFonts w:ascii="仿宋" w:eastAsia="仿宋" w:hAnsi="仿宋" w:cs="宋体" w:hint="eastAsia"/>
          <w:kern w:val="0"/>
          <w:sz w:val="32"/>
          <w:szCs w:val="32"/>
        </w:rPr>
        <w:t>%，决算数大于预算数的主要原因是大幅增加对企业奖励支出。</w:t>
      </w:r>
      <w:r w:rsidR="002611FE">
        <w:rPr>
          <w:rFonts w:ascii="仿宋" w:eastAsia="仿宋" w:hAnsi="仿宋" w:cs="宋体" w:hint="eastAsia"/>
          <w:kern w:val="0"/>
          <w:sz w:val="32"/>
          <w:szCs w:val="32"/>
        </w:rPr>
        <w:t>文化体育与传媒支出。2018年预算为191万元，2018年决算数为</w:t>
      </w:r>
      <w:r w:rsidR="00E330E2">
        <w:rPr>
          <w:rFonts w:ascii="仿宋" w:eastAsia="仿宋" w:hAnsi="仿宋" w:cs="宋体" w:hint="eastAsia"/>
          <w:kern w:val="0"/>
          <w:sz w:val="32"/>
          <w:szCs w:val="32"/>
        </w:rPr>
        <w:t>217</w:t>
      </w:r>
      <w:r w:rsidR="004277FE">
        <w:rPr>
          <w:rFonts w:ascii="仿宋" w:eastAsia="仿宋" w:hAnsi="仿宋" w:cs="宋体" w:hint="eastAsia"/>
          <w:kern w:val="0"/>
          <w:sz w:val="32"/>
          <w:szCs w:val="32"/>
        </w:rPr>
        <w:t>万，</w:t>
      </w:r>
      <w:r w:rsidR="00005343">
        <w:rPr>
          <w:rFonts w:ascii="仿宋" w:eastAsia="仿宋" w:hAnsi="仿宋" w:cs="宋体" w:hint="eastAsia"/>
          <w:kern w:val="0"/>
          <w:sz w:val="32"/>
          <w:szCs w:val="32"/>
        </w:rPr>
        <w:t>社会保障和就业支出。2018年预算数为107万，2018年决算数为107万，医疗卫生与计划生育支出。2018年预算数为27万，2018年决算数为27万。新增节能环保支出64万。城乡社区支出。2018年预算数为35892万元，</w:t>
      </w:r>
      <w:r w:rsidR="007957CB">
        <w:rPr>
          <w:rFonts w:ascii="仿宋" w:eastAsia="仿宋" w:hAnsi="仿宋" w:cs="宋体" w:hint="eastAsia"/>
          <w:kern w:val="0"/>
          <w:sz w:val="32"/>
          <w:szCs w:val="32"/>
        </w:rPr>
        <w:t>2018年决算数为14835万元，决算数小于预算数的主要原因是由于财政政策调整，财政拨款大幅减少。农林水支出。2018年预算数为670万元，2018年决算数为459万元，主要原因是大力压缩一般性专项支出。</w:t>
      </w:r>
      <w:r w:rsidR="00397E61">
        <w:rPr>
          <w:rFonts w:ascii="仿宋" w:eastAsia="仿宋" w:hAnsi="仿宋" w:cs="宋体" w:hint="eastAsia"/>
          <w:kern w:val="0"/>
          <w:sz w:val="32"/>
          <w:szCs w:val="32"/>
        </w:rPr>
        <w:t>资源勘控信息等支出。2018年预算数为847万元，2018年决算数为847万元。住房保障支出。2018年预算数为214万元，2018年决算数为95万元，主要原因是住房补贴政策未实行。</w:t>
      </w:r>
    </w:p>
    <w:p w:rsidR="00D61111" w:rsidRPr="00D61111" w:rsidRDefault="00D61111" w:rsidP="00F82A26">
      <w:pPr>
        <w:widowControl/>
        <w:shd w:val="clear" w:color="auto" w:fill="FFFFFF"/>
        <w:snapToGrid w:val="0"/>
        <w:spacing w:line="600" w:lineRule="atLeast"/>
        <w:rPr>
          <w:rFonts w:ascii="仿宋" w:eastAsia="仿宋" w:hAnsi="仿宋" w:cs="宋体"/>
          <w:kern w:val="0"/>
          <w:sz w:val="32"/>
          <w:szCs w:val="32"/>
        </w:rPr>
      </w:pPr>
      <w:r w:rsidRPr="001510F2">
        <w:rPr>
          <w:rFonts w:ascii="仿宋" w:eastAsia="仿宋" w:hAnsi="仿宋" w:cs="Arial" w:hint="eastAsia"/>
          <w:b/>
          <w:bCs/>
          <w:kern w:val="0"/>
          <w:sz w:val="32"/>
          <w:szCs w:val="32"/>
        </w:rPr>
        <w:t>（六）一般公共预算财政拨款基本支出情况说明</w:t>
      </w:r>
    </w:p>
    <w:p w:rsidR="00D61111" w:rsidRPr="00D61111" w:rsidRDefault="00157791" w:rsidP="00151E78">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浙江慈溪滨海经济开发区管理委员会（汇总）</w:t>
      </w:r>
      <w:r w:rsidR="00D61111" w:rsidRPr="00D61111">
        <w:rPr>
          <w:rFonts w:ascii="仿宋" w:eastAsia="仿宋" w:hAnsi="仿宋" w:cs="宋体" w:hint="eastAsia"/>
          <w:kern w:val="0"/>
          <w:sz w:val="32"/>
          <w:szCs w:val="32"/>
        </w:rPr>
        <w:t>2018年一般公共预算财政拨款基本支出</w:t>
      </w:r>
      <w:r w:rsidR="00620969">
        <w:rPr>
          <w:rFonts w:ascii="仿宋" w:eastAsia="仿宋" w:hAnsi="仿宋" w:cs="宋体" w:hint="eastAsia"/>
          <w:kern w:val="0"/>
          <w:sz w:val="32"/>
          <w:szCs w:val="32"/>
        </w:rPr>
        <w:t>1</w:t>
      </w:r>
      <w:r w:rsidR="00FE71A8">
        <w:rPr>
          <w:rFonts w:ascii="仿宋" w:eastAsia="仿宋" w:hAnsi="仿宋" w:cs="宋体" w:hint="eastAsia"/>
          <w:kern w:val="0"/>
          <w:sz w:val="32"/>
          <w:szCs w:val="32"/>
        </w:rPr>
        <w:t>426</w:t>
      </w:r>
      <w:r w:rsidR="00D61111" w:rsidRPr="00D61111">
        <w:rPr>
          <w:rFonts w:ascii="仿宋" w:eastAsia="仿宋" w:hAnsi="仿宋" w:cs="宋体" w:hint="eastAsia"/>
          <w:kern w:val="0"/>
          <w:sz w:val="32"/>
          <w:szCs w:val="32"/>
        </w:rPr>
        <w:t>万元，其中：人员经费</w:t>
      </w:r>
      <w:r w:rsidR="00620969">
        <w:rPr>
          <w:rFonts w:ascii="仿宋" w:eastAsia="仿宋" w:hAnsi="仿宋" w:cs="宋体" w:hint="eastAsia"/>
          <w:kern w:val="0"/>
          <w:sz w:val="32"/>
          <w:szCs w:val="32"/>
        </w:rPr>
        <w:t>1</w:t>
      </w:r>
      <w:r w:rsidR="00D61111" w:rsidRPr="00D61111">
        <w:rPr>
          <w:rFonts w:ascii="仿宋" w:eastAsia="仿宋" w:hAnsi="仿宋" w:cs="宋体" w:hint="eastAsia"/>
          <w:kern w:val="0"/>
          <w:sz w:val="32"/>
          <w:szCs w:val="32"/>
        </w:rPr>
        <w:t>182.01</w:t>
      </w:r>
      <w:r w:rsidR="00BE7E12">
        <w:rPr>
          <w:rFonts w:ascii="仿宋" w:eastAsia="仿宋" w:hAnsi="仿宋" w:cs="宋体" w:hint="eastAsia"/>
          <w:kern w:val="0"/>
          <w:sz w:val="32"/>
          <w:szCs w:val="32"/>
        </w:rPr>
        <w:t>万元，主要包括：</w:t>
      </w:r>
      <w:r w:rsidR="00BE7E12" w:rsidRPr="00BE7E12">
        <w:rPr>
          <w:rFonts w:ascii="仿宋" w:eastAsia="仿宋" w:hAnsi="仿宋" w:hint="eastAsia"/>
          <w:color w:val="3D3D3D"/>
          <w:sz w:val="32"/>
          <w:szCs w:val="32"/>
        </w:rPr>
        <w:t>基本工资、津贴补贴、奖金、绩效工资、机关事业单位基本养</w:t>
      </w:r>
      <w:r w:rsidR="00BE7E12" w:rsidRPr="00BE7E12">
        <w:rPr>
          <w:rFonts w:ascii="仿宋" w:eastAsia="仿宋" w:hAnsi="仿宋" w:hint="eastAsia"/>
          <w:color w:val="3D3D3D"/>
          <w:sz w:val="32"/>
          <w:szCs w:val="32"/>
        </w:rPr>
        <w:lastRenderedPageBreak/>
        <w:t>老保险费、职业年金缴费、职工基本医疗保险缴费、公务员医疗补助缴费、其他社会保障缴费、住房公积金、其他工资福利支出、生活补助、奖励金、其他对个人和家庭的补助支出。</w:t>
      </w:r>
      <w:r w:rsidR="00D61111" w:rsidRPr="00D61111">
        <w:rPr>
          <w:rFonts w:ascii="仿宋" w:eastAsia="仿宋" w:hAnsi="仿宋" w:cs="宋体" w:hint="eastAsia"/>
          <w:kern w:val="0"/>
          <w:sz w:val="32"/>
          <w:szCs w:val="32"/>
        </w:rPr>
        <w:t>公用经费243.99</w:t>
      </w:r>
      <w:r w:rsidR="0090626E">
        <w:rPr>
          <w:rFonts w:ascii="仿宋" w:eastAsia="仿宋" w:hAnsi="仿宋" w:cs="宋体" w:hint="eastAsia"/>
          <w:kern w:val="0"/>
          <w:sz w:val="32"/>
          <w:szCs w:val="32"/>
        </w:rPr>
        <w:t>万元，</w:t>
      </w:r>
      <w:r w:rsidR="0090626E" w:rsidRPr="0090626E">
        <w:rPr>
          <w:rFonts w:ascii="仿宋" w:eastAsia="仿宋" w:hAnsi="仿宋" w:hint="eastAsia"/>
          <w:color w:val="3D3D3D"/>
          <w:sz w:val="32"/>
          <w:szCs w:val="32"/>
        </w:rPr>
        <w:t>主要包括：办公费、印刷费、手续费、水费、电费、邮电费、物业管理费、差旅费、维修（护）费、培训费、劳务费、工会经费、福利费、其他交通费用、其他商品和服务支出、办公设备购置费。</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1510F2">
        <w:rPr>
          <w:rFonts w:ascii="仿宋" w:eastAsia="仿宋" w:hAnsi="仿宋" w:cs="Arial" w:hint="eastAsia"/>
          <w:b/>
          <w:bCs/>
          <w:kern w:val="0"/>
          <w:sz w:val="32"/>
          <w:szCs w:val="32"/>
        </w:rPr>
        <w:t>（七）政府性基金财政拨款支出情况说明</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宋体" w:eastAsia="仿宋" w:hAnsi="宋体" w:cs="宋体" w:hint="eastAsia"/>
          <w:kern w:val="0"/>
          <w:sz w:val="32"/>
          <w:szCs w:val="32"/>
        </w:rPr>
        <w:t> </w:t>
      </w:r>
      <w:r w:rsidRPr="00D61111">
        <w:rPr>
          <w:rFonts w:ascii="仿宋" w:eastAsia="仿宋" w:hAnsi="仿宋" w:cs="仿宋" w:hint="eastAsia"/>
          <w:kern w:val="0"/>
          <w:sz w:val="32"/>
          <w:szCs w:val="32"/>
        </w:rPr>
        <w:t>1.</w:t>
      </w:r>
      <w:r w:rsidRPr="00D61111">
        <w:rPr>
          <w:rFonts w:ascii="仿宋" w:eastAsia="仿宋" w:hAnsi="仿宋" w:cs="宋体" w:hint="eastAsia"/>
          <w:kern w:val="0"/>
          <w:sz w:val="32"/>
          <w:szCs w:val="32"/>
        </w:rPr>
        <w:t>政府性基金预算财政拨款支出决算结构情况。</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宋体" w:eastAsia="仿宋" w:hAnsi="宋体" w:cs="宋体" w:hint="eastAsia"/>
          <w:kern w:val="0"/>
          <w:sz w:val="32"/>
          <w:szCs w:val="32"/>
        </w:rPr>
        <w:t> </w:t>
      </w:r>
      <w:r w:rsidRPr="00D61111">
        <w:rPr>
          <w:rFonts w:ascii="仿宋" w:eastAsia="仿宋" w:hAnsi="仿宋" w:cs="仿宋" w:hint="eastAsia"/>
          <w:kern w:val="0"/>
          <w:sz w:val="32"/>
          <w:szCs w:val="32"/>
        </w:rPr>
        <w:t>2018</w:t>
      </w:r>
      <w:r w:rsidRPr="00D61111">
        <w:rPr>
          <w:rFonts w:ascii="仿宋" w:eastAsia="仿宋" w:hAnsi="仿宋" w:cs="宋体" w:hint="eastAsia"/>
          <w:kern w:val="0"/>
          <w:sz w:val="32"/>
          <w:szCs w:val="32"/>
        </w:rPr>
        <w:t>年度政府性基金预算财政拨款支出</w:t>
      </w:r>
      <w:r w:rsidR="00980AA8">
        <w:rPr>
          <w:rFonts w:ascii="仿宋" w:eastAsia="仿宋" w:hAnsi="仿宋" w:cs="宋体" w:hint="eastAsia"/>
          <w:kern w:val="0"/>
          <w:sz w:val="32"/>
          <w:szCs w:val="32"/>
        </w:rPr>
        <w:t>13000</w:t>
      </w:r>
      <w:r w:rsidRPr="00D61111">
        <w:rPr>
          <w:rFonts w:ascii="仿宋" w:eastAsia="仿宋" w:hAnsi="仿宋" w:cs="宋体" w:hint="eastAsia"/>
          <w:kern w:val="0"/>
          <w:sz w:val="32"/>
          <w:szCs w:val="32"/>
        </w:rPr>
        <w:t>万元,</w:t>
      </w:r>
      <w:r w:rsidR="003A6186">
        <w:rPr>
          <w:rFonts w:ascii="仿宋" w:eastAsia="仿宋" w:hAnsi="仿宋" w:cs="宋体" w:hint="eastAsia"/>
          <w:kern w:val="0"/>
          <w:sz w:val="32"/>
          <w:szCs w:val="32"/>
        </w:rPr>
        <w:t>主要用于</w:t>
      </w:r>
      <w:r w:rsidRPr="00D61111">
        <w:rPr>
          <w:rFonts w:ascii="仿宋" w:eastAsia="仿宋" w:hAnsi="仿宋" w:cs="宋体" w:hint="eastAsia"/>
          <w:kern w:val="0"/>
          <w:sz w:val="32"/>
          <w:szCs w:val="32"/>
        </w:rPr>
        <w:t>城乡社区（类）支出</w:t>
      </w:r>
      <w:r w:rsidR="000A28E0">
        <w:rPr>
          <w:rFonts w:ascii="仿宋" w:eastAsia="仿宋" w:hAnsi="仿宋" w:cs="宋体" w:hint="eastAsia"/>
          <w:kern w:val="0"/>
          <w:sz w:val="32"/>
          <w:szCs w:val="32"/>
        </w:rPr>
        <w:t>13000</w:t>
      </w:r>
      <w:r w:rsidR="003A6186">
        <w:rPr>
          <w:rFonts w:ascii="仿宋" w:eastAsia="仿宋" w:hAnsi="仿宋" w:cs="宋体" w:hint="eastAsia"/>
          <w:kern w:val="0"/>
          <w:sz w:val="32"/>
          <w:szCs w:val="32"/>
        </w:rPr>
        <w:t>万元</w:t>
      </w:r>
      <w:r w:rsidRPr="00D61111">
        <w:rPr>
          <w:rFonts w:ascii="仿宋" w:eastAsia="仿宋" w:hAnsi="仿宋" w:cs="宋体" w:hint="eastAsia"/>
          <w:kern w:val="0"/>
          <w:sz w:val="32"/>
          <w:szCs w:val="32"/>
        </w:rPr>
        <w:t>。</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宋体" w:eastAsia="仿宋" w:hAnsi="宋体" w:cs="宋体" w:hint="eastAsia"/>
          <w:kern w:val="0"/>
          <w:sz w:val="32"/>
          <w:szCs w:val="32"/>
        </w:rPr>
        <w:t> </w:t>
      </w:r>
      <w:r w:rsidRPr="00D61111">
        <w:rPr>
          <w:rFonts w:ascii="仿宋" w:eastAsia="仿宋" w:hAnsi="仿宋" w:cs="仿宋" w:hint="eastAsia"/>
          <w:kern w:val="0"/>
          <w:sz w:val="32"/>
          <w:szCs w:val="32"/>
        </w:rPr>
        <w:t>2.</w:t>
      </w:r>
      <w:r w:rsidRPr="00D61111">
        <w:rPr>
          <w:rFonts w:ascii="仿宋" w:eastAsia="仿宋" w:hAnsi="仿宋" w:cs="宋体" w:hint="eastAsia"/>
          <w:kern w:val="0"/>
          <w:sz w:val="32"/>
          <w:szCs w:val="32"/>
        </w:rPr>
        <w:t>政府性基金预算财政拨款支出决算具体情况。</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浙江慈溪滨海经济开发</w:t>
      </w:r>
      <w:r w:rsidR="008944C0">
        <w:rPr>
          <w:rFonts w:ascii="仿宋" w:eastAsia="仿宋" w:hAnsi="仿宋" w:cs="宋体" w:hint="eastAsia"/>
          <w:kern w:val="0"/>
          <w:sz w:val="32"/>
          <w:szCs w:val="32"/>
        </w:rPr>
        <w:t>区管理委员会（汇总）</w:t>
      </w:r>
      <w:r w:rsidRPr="00D61111">
        <w:rPr>
          <w:rFonts w:ascii="仿宋" w:eastAsia="仿宋" w:hAnsi="仿宋" w:cs="宋体" w:hint="eastAsia"/>
          <w:kern w:val="0"/>
          <w:sz w:val="32"/>
          <w:szCs w:val="32"/>
        </w:rPr>
        <w:t>2018年度政府性基金预算财政拨款支出年初预算为</w:t>
      </w:r>
      <w:r w:rsidR="00A223D0">
        <w:rPr>
          <w:rFonts w:ascii="仿宋" w:eastAsia="仿宋" w:hAnsi="仿宋" w:cs="宋体" w:hint="eastAsia"/>
          <w:kern w:val="0"/>
          <w:sz w:val="32"/>
          <w:szCs w:val="32"/>
        </w:rPr>
        <w:t>1940</w:t>
      </w:r>
      <w:r w:rsidRPr="00D61111">
        <w:rPr>
          <w:rFonts w:ascii="仿宋" w:eastAsia="仿宋" w:hAnsi="仿宋" w:cs="宋体" w:hint="eastAsia"/>
          <w:kern w:val="0"/>
          <w:sz w:val="32"/>
          <w:szCs w:val="32"/>
        </w:rPr>
        <w:t>万元，支出决算为</w:t>
      </w:r>
      <w:r w:rsidR="00E85CE0">
        <w:rPr>
          <w:rFonts w:ascii="仿宋" w:eastAsia="仿宋" w:hAnsi="仿宋" w:cs="宋体" w:hint="eastAsia"/>
          <w:kern w:val="0"/>
          <w:sz w:val="32"/>
          <w:szCs w:val="32"/>
        </w:rPr>
        <w:t>13000</w:t>
      </w:r>
      <w:r w:rsidRPr="00D61111">
        <w:rPr>
          <w:rFonts w:ascii="仿宋" w:eastAsia="仿宋" w:hAnsi="仿宋" w:cs="宋体" w:hint="eastAsia"/>
          <w:kern w:val="0"/>
          <w:sz w:val="32"/>
          <w:szCs w:val="32"/>
        </w:rPr>
        <w:t>万元，完成年初预算的</w:t>
      </w:r>
      <w:r w:rsidR="00C54655">
        <w:rPr>
          <w:rFonts w:ascii="仿宋" w:eastAsia="仿宋" w:hAnsi="仿宋" w:cs="宋体" w:hint="eastAsia"/>
          <w:kern w:val="0"/>
          <w:sz w:val="32"/>
          <w:szCs w:val="32"/>
        </w:rPr>
        <w:t>670.1</w:t>
      </w:r>
      <w:r w:rsidRPr="00D61111">
        <w:rPr>
          <w:rFonts w:ascii="仿宋" w:eastAsia="仿宋" w:hAnsi="仿宋" w:cs="宋体" w:hint="eastAsia"/>
          <w:kern w:val="0"/>
          <w:sz w:val="32"/>
          <w:szCs w:val="32"/>
        </w:rPr>
        <w:t>%</w:t>
      </w:r>
      <w:r w:rsidR="009660E4">
        <w:rPr>
          <w:rFonts w:ascii="仿宋" w:eastAsia="仿宋" w:hAnsi="仿宋" w:cs="宋体" w:hint="eastAsia"/>
          <w:kern w:val="0"/>
          <w:sz w:val="32"/>
          <w:szCs w:val="32"/>
        </w:rPr>
        <w:t>，主要原因是土地出让金拨款大幅增加</w:t>
      </w:r>
      <w:r w:rsidRPr="00D61111">
        <w:rPr>
          <w:rFonts w:ascii="仿宋" w:eastAsia="仿宋" w:hAnsi="仿宋" w:cs="宋体" w:hint="eastAsia"/>
          <w:kern w:val="0"/>
          <w:sz w:val="32"/>
          <w:szCs w:val="32"/>
        </w:rPr>
        <w:t>。其中：</w:t>
      </w:r>
    </w:p>
    <w:p w:rsidR="00D61111" w:rsidRPr="00D61111" w:rsidRDefault="009660E4" w:rsidP="009660E4">
      <w:pPr>
        <w:widowControl/>
        <w:shd w:val="clear" w:color="auto" w:fill="FFFFFF"/>
        <w:snapToGrid w:val="0"/>
        <w:spacing w:line="600" w:lineRule="atLeast"/>
        <w:rPr>
          <w:rFonts w:ascii="仿宋" w:eastAsia="仿宋" w:hAnsi="仿宋" w:cs="宋体"/>
          <w:kern w:val="0"/>
          <w:sz w:val="32"/>
          <w:szCs w:val="32"/>
        </w:rPr>
      </w:pPr>
      <w:r>
        <w:rPr>
          <w:rFonts w:ascii="仿宋" w:eastAsia="仿宋" w:hAnsi="仿宋" w:cs="仿宋" w:hint="eastAsia"/>
          <w:kern w:val="0"/>
          <w:sz w:val="32"/>
          <w:szCs w:val="32"/>
        </w:rPr>
        <w:t>国有土地使用权出让收入及对应专项债务收入安排支出</w:t>
      </w:r>
      <w:r w:rsidR="00D61111" w:rsidRPr="00D61111">
        <w:rPr>
          <w:rFonts w:ascii="仿宋" w:eastAsia="仿宋" w:hAnsi="仿宋" w:cs="宋体" w:hint="eastAsia"/>
          <w:kern w:val="0"/>
          <w:sz w:val="32"/>
          <w:szCs w:val="32"/>
        </w:rPr>
        <w:t>（类）</w:t>
      </w:r>
      <w:r w:rsidR="00B4055B">
        <w:rPr>
          <w:rFonts w:ascii="仿宋" w:eastAsia="仿宋" w:hAnsi="仿宋" w:cs="宋体" w:hint="eastAsia"/>
          <w:kern w:val="0"/>
          <w:sz w:val="32"/>
          <w:szCs w:val="32"/>
        </w:rPr>
        <w:t>农村基础设施支出（项）</w:t>
      </w:r>
      <w:r w:rsidR="00D61111" w:rsidRPr="00D61111">
        <w:rPr>
          <w:rFonts w:ascii="仿宋" w:eastAsia="仿宋" w:hAnsi="仿宋" w:cs="宋体" w:hint="eastAsia"/>
          <w:kern w:val="0"/>
          <w:sz w:val="32"/>
          <w:szCs w:val="32"/>
        </w:rPr>
        <w:t>。2018</w:t>
      </w:r>
      <w:r>
        <w:rPr>
          <w:rFonts w:ascii="仿宋" w:eastAsia="仿宋" w:hAnsi="仿宋" w:cs="宋体" w:hint="eastAsia"/>
          <w:kern w:val="0"/>
          <w:sz w:val="32"/>
          <w:szCs w:val="32"/>
        </w:rPr>
        <w:t>年年初预</w:t>
      </w:r>
      <w:r w:rsidR="00917E5B">
        <w:rPr>
          <w:rFonts w:ascii="仿宋" w:eastAsia="仿宋" w:hAnsi="仿宋" w:cs="宋体" w:hint="eastAsia"/>
          <w:kern w:val="0"/>
          <w:sz w:val="32"/>
          <w:szCs w:val="32"/>
        </w:rPr>
        <w:t>算为1940万元，2018年决算数为13000万元。</w:t>
      </w:r>
    </w:p>
    <w:p w:rsidR="00D61111" w:rsidRPr="00D61111" w:rsidRDefault="00D61111" w:rsidP="00E36B10">
      <w:pPr>
        <w:widowControl/>
        <w:shd w:val="clear" w:color="auto" w:fill="FFFFFF"/>
        <w:snapToGrid w:val="0"/>
        <w:spacing w:line="600" w:lineRule="atLeast"/>
        <w:rPr>
          <w:rFonts w:ascii="仿宋" w:eastAsia="仿宋" w:hAnsi="仿宋" w:cs="宋体"/>
          <w:kern w:val="0"/>
          <w:sz w:val="32"/>
          <w:szCs w:val="32"/>
        </w:rPr>
      </w:pPr>
      <w:r w:rsidRPr="001510F2">
        <w:rPr>
          <w:rFonts w:ascii="仿宋" w:eastAsia="仿宋" w:hAnsi="仿宋" w:cs="Arial" w:hint="eastAsia"/>
          <w:b/>
          <w:bCs/>
          <w:kern w:val="0"/>
          <w:sz w:val="32"/>
          <w:szCs w:val="32"/>
        </w:rPr>
        <w:t>（八）2018年度一般公共预算“三公”经费决算情况</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1.“三公”经费一般公共预算财政拨款支出决算总体情况说明。</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2018年度“三公”经费一般公共预算财政拨款支出预算为</w:t>
      </w:r>
      <w:r w:rsidR="003956E8">
        <w:rPr>
          <w:rFonts w:ascii="仿宋" w:eastAsia="仿宋" w:hAnsi="仿宋" w:cs="宋体" w:hint="eastAsia"/>
          <w:kern w:val="0"/>
          <w:sz w:val="32"/>
          <w:szCs w:val="32"/>
        </w:rPr>
        <w:t>80.15</w:t>
      </w:r>
      <w:r w:rsidRPr="00D61111">
        <w:rPr>
          <w:rFonts w:ascii="仿宋" w:eastAsia="仿宋" w:hAnsi="仿宋" w:cs="宋体" w:hint="eastAsia"/>
          <w:kern w:val="0"/>
          <w:sz w:val="32"/>
          <w:szCs w:val="32"/>
        </w:rPr>
        <w:t>万元，支出决算为67.26万元，完成预算的</w:t>
      </w:r>
      <w:r w:rsidR="003956E8">
        <w:rPr>
          <w:rFonts w:ascii="仿宋" w:eastAsia="仿宋" w:hAnsi="仿宋" w:cs="宋体" w:hint="eastAsia"/>
          <w:kern w:val="0"/>
          <w:sz w:val="32"/>
          <w:szCs w:val="32"/>
        </w:rPr>
        <w:t>83.92</w:t>
      </w:r>
      <w:r w:rsidRPr="00D61111">
        <w:rPr>
          <w:rFonts w:ascii="仿宋" w:eastAsia="仿宋" w:hAnsi="仿宋" w:cs="宋体" w:hint="eastAsia"/>
          <w:kern w:val="0"/>
          <w:sz w:val="32"/>
          <w:szCs w:val="32"/>
        </w:rPr>
        <w:t>%,其中：因公出国（境）费用支出决算为20.05万元，完成预算的80.2%；公务用车购置及运行维护费支出决算为11.14万元，完成预算的</w:t>
      </w:r>
      <w:r w:rsidR="00AD5670">
        <w:rPr>
          <w:rFonts w:ascii="仿宋" w:eastAsia="仿宋" w:hAnsi="仿宋" w:cs="宋体" w:hint="eastAsia"/>
          <w:kern w:val="0"/>
          <w:sz w:val="32"/>
          <w:szCs w:val="32"/>
        </w:rPr>
        <w:t>75.27</w:t>
      </w:r>
      <w:r w:rsidRPr="00D61111">
        <w:rPr>
          <w:rFonts w:ascii="仿宋" w:eastAsia="仿宋" w:hAnsi="仿宋" w:cs="宋体" w:hint="eastAsia"/>
          <w:kern w:val="0"/>
          <w:sz w:val="32"/>
          <w:szCs w:val="32"/>
        </w:rPr>
        <w:t>%；公务接待费支出决算为36.07万元，完成预算的</w:t>
      </w:r>
      <w:r w:rsidR="003366E9">
        <w:rPr>
          <w:rFonts w:ascii="仿宋" w:eastAsia="仿宋" w:hAnsi="仿宋" w:cs="宋体" w:hint="eastAsia"/>
          <w:kern w:val="0"/>
          <w:sz w:val="32"/>
          <w:szCs w:val="32"/>
        </w:rPr>
        <w:t>90.18</w:t>
      </w:r>
      <w:r w:rsidRPr="00D61111">
        <w:rPr>
          <w:rFonts w:ascii="仿宋" w:eastAsia="仿宋" w:hAnsi="仿宋" w:cs="宋体" w:hint="eastAsia"/>
          <w:kern w:val="0"/>
          <w:sz w:val="32"/>
          <w:szCs w:val="32"/>
        </w:rPr>
        <w:t>%。2018</w:t>
      </w:r>
      <w:r w:rsidR="007028A2">
        <w:rPr>
          <w:rFonts w:ascii="仿宋" w:eastAsia="仿宋" w:hAnsi="仿宋" w:cs="宋体" w:hint="eastAsia"/>
          <w:kern w:val="0"/>
          <w:sz w:val="32"/>
          <w:szCs w:val="32"/>
        </w:rPr>
        <w:t>年度“三公”经费支出决算数小于</w:t>
      </w:r>
      <w:r w:rsidRPr="00D61111">
        <w:rPr>
          <w:rFonts w:ascii="仿宋" w:eastAsia="仿宋" w:hAnsi="仿宋" w:cs="宋体" w:hint="eastAsia"/>
          <w:kern w:val="0"/>
          <w:sz w:val="32"/>
          <w:szCs w:val="32"/>
        </w:rPr>
        <w:t>预算数的主要原因是</w:t>
      </w:r>
      <w:r w:rsidR="00E54103">
        <w:rPr>
          <w:rFonts w:ascii="仿宋" w:eastAsia="仿宋" w:hAnsi="仿宋" w:cs="宋体" w:hint="eastAsia"/>
          <w:kern w:val="0"/>
          <w:sz w:val="32"/>
          <w:szCs w:val="32"/>
        </w:rPr>
        <w:t>严格</w:t>
      </w:r>
      <w:r w:rsidR="009F679B">
        <w:rPr>
          <w:rFonts w:ascii="仿宋" w:eastAsia="仿宋" w:hAnsi="仿宋" w:cs="宋体" w:hint="eastAsia"/>
          <w:kern w:val="0"/>
          <w:sz w:val="32"/>
          <w:szCs w:val="32"/>
        </w:rPr>
        <w:t>控制</w:t>
      </w:r>
      <w:r w:rsidR="00F57261">
        <w:rPr>
          <w:rFonts w:ascii="仿宋" w:eastAsia="仿宋" w:hAnsi="仿宋" w:cs="宋体" w:hint="eastAsia"/>
          <w:kern w:val="0"/>
          <w:sz w:val="32"/>
          <w:szCs w:val="32"/>
        </w:rPr>
        <w:t>“三公”</w:t>
      </w:r>
      <w:r w:rsidR="00203E71">
        <w:rPr>
          <w:rFonts w:ascii="仿宋" w:eastAsia="仿宋" w:hAnsi="仿宋" w:cs="宋体" w:hint="eastAsia"/>
          <w:kern w:val="0"/>
          <w:sz w:val="32"/>
          <w:szCs w:val="32"/>
        </w:rPr>
        <w:t>经费支出。</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lastRenderedPageBreak/>
        <w:t>2.“三公”经费一般公共预算财政拨款支出决算具体情况说明。</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2018年度“三公”经费一般公共预算财政拨款支出决算数比2017年增加</w:t>
      </w:r>
      <w:r w:rsidR="00FE71A8">
        <w:rPr>
          <w:rFonts w:ascii="仿宋" w:eastAsia="仿宋" w:hAnsi="仿宋" w:cs="宋体" w:hint="eastAsia"/>
          <w:kern w:val="0"/>
          <w:sz w:val="32"/>
          <w:szCs w:val="32"/>
        </w:rPr>
        <w:t>4.47</w:t>
      </w:r>
      <w:r w:rsidRPr="00D61111">
        <w:rPr>
          <w:rFonts w:ascii="仿宋" w:eastAsia="仿宋" w:hAnsi="仿宋" w:cs="宋体" w:hint="eastAsia"/>
          <w:kern w:val="0"/>
          <w:sz w:val="32"/>
          <w:szCs w:val="32"/>
        </w:rPr>
        <w:t>万元，增长</w:t>
      </w:r>
      <w:r w:rsidR="00FE71A8">
        <w:rPr>
          <w:rFonts w:ascii="仿宋" w:eastAsia="仿宋" w:hAnsi="仿宋" w:cs="宋体" w:hint="eastAsia"/>
          <w:kern w:val="0"/>
          <w:sz w:val="32"/>
          <w:szCs w:val="32"/>
        </w:rPr>
        <w:t>7.11</w:t>
      </w:r>
      <w:r w:rsidRPr="00D61111">
        <w:rPr>
          <w:rFonts w:ascii="仿宋" w:eastAsia="仿宋" w:hAnsi="仿宋" w:cs="宋体" w:hint="eastAsia"/>
          <w:kern w:val="0"/>
          <w:sz w:val="32"/>
          <w:szCs w:val="32"/>
        </w:rPr>
        <w:t>%，其中：</w:t>
      </w:r>
    </w:p>
    <w:p w:rsidR="00D61111" w:rsidRPr="00D61111" w:rsidRDefault="00D61111" w:rsidP="00003138">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（1）因公出国（境）费用：根据外事部门安排的因公出国计划和实际工作需要，2018年度因公出国（境）费用决算20.05</w:t>
      </w:r>
      <w:r w:rsidR="00143866">
        <w:rPr>
          <w:rFonts w:ascii="仿宋" w:eastAsia="仿宋" w:hAnsi="仿宋" w:cs="宋体" w:hint="eastAsia"/>
          <w:kern w:val="0"/>
          <w:sz w:val="32"/>
          <w:szCs w:val="32"/>
        </w:rPr>
        <w:t>万元，比上年决算数增长60.78</w:t>
      </w:r>
      <w:r w:rsidRPr="00D61111">
        <w:rPr>
          <w:rFonts w:ascii="仿宋" w:eastAsia="仿宋" w:hAnsi="仿宋" w:cs="宋体" w:hint="eastAsia"/>
          <w:kern w:val="0"/>
          <w:sz w:val="32"/>
          <w:szCs w:val="32"/>
        </w:rPr>
        <w:t>%</w:t>
      </w:r>
      <w:r w:rsidR="003637BD">
        <w:rPr>
          <w:rFonts w:ascii="仿宋" w:eastAsia="仿宋" w:hAnsi="仿宋" w:cs="宋体" w:hint="eastAsia"/>
          <w:kern w:val="0"/>
          <w:sz w:val="32"/>
          <w:szCs w:val="32"/>
        </w:rPr>
        <w:t>。主要用于招商引资</w:t>
      </w:r>
      <w:r w:rsidR="00E27374">
        <w:rPr>
          <w:rFonts w:ascii="仿宋" w:eastAsia="仿宋" w:hAnsi="仿宋" w:cs="宋体" w:hint="eastAsia"/>
          <w:kern w:val="0"/>
          <w:sz w:val="32"/>
          <w:szCs w:val="32"/>
        </w:rPr>
        <w:t>人员</w:t>
      </w:r>
      <w:r w:rsidRPr="00D61111">
        <w:rPr>
          <w:rFonts w:ascii="仿宋" w:eastAsia="仿宋" w:hAnsi="仿宋" w:cs="宋体" w:hint="eastAsia"/>
          <w:kern w:val="0"/>
          <w:sz w:val="32"/>
          <w:szCs w:val="32"/>
        </w:rPr>
        <w:t>等公务出国（境）的住宿费</w:t>
      </w:r>
      <w:r w:rsidR="00141044">
        <w:rPr>
          <w:rFonts w:ascii="仿宋" w:eastAsia="仿宋" w:hAnsi="仿宋" w:cs="宋体" w:hint="eastAsia"/>
          <w:kern w:val="0"/>
          <w:sz w:val="32"/>
          <w:szCs w:val="32"/>
        </w:rPr>
        <w:t>、国际旅费、培训费、公杂费等支出。增加</w:t>
      </w:r>
      <w:r w:rsidR="00DF4689">
        <w:rPr>
          <w:rFonts w:ascii="仿宋" w:eastAsia="仿宋" w:hAnsi="仿宋" w:cs="宋体" w:hint="eastAsia"/>
          <w:kern w:val="0"/>
          <w:sz w:val="32"/>
          <w:szCs w:val="32"/>
        </w:rPr>
        <w:t>的主要原因是</w:t>
      </w:r>
      <w:r w:rsidR="00141044">
        <w:rPr>
          <w:rFonts w:ascii="仿宋" w:eastAsia="仿宋" w:hAnsi="仿宋" w:cs="宋体" w:hint="eastAsia"/>
          <w:kern w:val="0"/>
          <w:sz w:val="32"/>
          <w:szCs w:val="32"/>
        </w:rPr>
        <w:t>出国人数比上年增加</w:t>
      </w:r>
      <w:r w:rsidR="00AA2DBD">
        <w:rPr>
          <w:rFonts w:ascii="仿宋" w:eastAsia="仿宋" w:hAnsi="仿宋" w:cs="宋体" w:hint="eastAsia"/>
          <w:kern w:val="0"/>
          <w:sz w:val="32"/>
          <w:szCs w:val="32"/>
        </w:rPr>
        <w:t>2人</w:t>
      </w:r>
      <w:r w:rsidR="00F2143A">
        <w:rPr>
          <w:rFonts w:ascii="仿宋" w:eastAsia="仿宋" w:hAnsi="仿宋" w:cs="宋体" w:hint="eastAsia"/>
          <w:kern w:val="0"/>
          <w:sz w:val="32"/>
          <w:szCs w:val="32"/>
        </w:rPr>
        <w:t>，</w:t>
      </w:r>
      <w:r w:rsidRPr="00D61111">
        <w:rPr>
          <w:rFonts w:ascii="仿宋" w:eastAsia="仿宋" w:hAnsi="仿宋" w:cs="宋体" w:hint="eastAsia"/>
          <w:kern w:val="0"/>
          <w:sz w:val="32"/>
          <w:szCs w:val="32"/>
        </w:rPr>
        <w:t>本单位全年因公出国(境)累计</w:t>
      </w:r>
      <w:r w:rsidR="00AD2C26">
        <w:rPr>
          <w:rFonts w:ascii="仿宋" w:eastAsia="仿宋" w:hAnsi="仿宋" w:cs="宋体" w:hint="eastAsia"/>
          <w:kern w:val="0"/>
          <w:sz w:val="32"/>
          <w:szCs w:val="32"/>
        </w:rPr>
        <w:t>7</w:t>
      </w:r>
      <w:r w:rsidRPr="00D61111">
        <w:rPr>
          <w:rFonts w:ascii="仿宋" w:eastAsia="仿宋" w:hAnsi="仿宋" w:cs="宋体" w:hint="eastAsia"/>
          <w:kern w:val="0"/>
          <w:sz w:val="32"/>
          <w:szCs w:val="32"/>
        </w:rPr>
        <w:t>人次。</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（2）公务接待费：2018年度公务接待费决算36.07</w:t>
      </w:r>
      <w:r w:rsidR="00865A67">
        <w:rPr>
          <w:rFonts w:ascii="仿宋" w:eastAsia="仿宋" w:hAnsi="仿宋" w:cs="宋体" w:hint="eastAsia"/>
          <w:kern w:val="0"/>
          <w:sz w:val="32"/>
          <w:szCs w:val="32"/>
        </w:rPr>
        <w:t>万元，比上年决</w:t>
      </w:r>
      <w:r w:rsidR="00F07467">
        <w:rPr>
          <w:rFonts w:ascii="仿宋" w:eastAsia="仿宋" w:hAnsi="仿宋" w:cs="宋体" w:hint="eastAsia"/>
          <w:kern w:val="0"/>
          <w:sz w:val="32"/>
          <w:szCs w:val="32"/>
        </w:rPr>
        <w:t>算数减少</w:t>
      </w:r>
      <w:r w:rsidR="00865A67">
        <w:rPr>
          <w:rFonts w:ascii="仿宋" w:eastAsia="仿宋" w:hAnsi="仿宋" w:cs="宋体" w:hint="eastAsia"/>
          <w:kern w:val="0"/>
          <w:sz w:val="32"/>
          <w:szCs w:val="32"/>
        </w:rPr>
        <w:t>5.69</w:t>
      </w:r>
      <w:r w:rsidRPr="00D61111">
        <w:rPr>
          <w:rFonts w:ascii="仿宋" w:eastAsia="仿宋" w:hAnsi="仿宋" w:cs="宋体" w:hint="eastAsia"/>
          <w:kern w:val="0"/>
          <w:sz w:val="32"/>
          <w:szCs w:val="32"/>
        </w:rPr>
        <w:t>%。主要用于</w:t>
      </w:r>
      <w:r w:rsidR="00692E4F">
        <w:rPr>
          <w:rFonts w:ascii="仿宋" w:eastAsia="仿宋" w:hAnsi="仿宋" w:cs="宋体" w:hint="eastAsia"/>
          <w:kern w:val="0"/>
          <w:sz w:val="32"/>
          <w:szCs w:val="32"/>
        </w:rPr>
        <w:t>公务</w:t>
      </w:r>
      <w:r w:rsidR="00A02ED6">
        <w:rPr>
          <w:rFonts w:ascii="仿宋" w:eastAsia="仿宋" w:hAnsi="仿宋" w:cs="宋体" w:hint="eastAsia"/>
          <w:kern w:val="0"/>
          <w:sz w:val="32"/>
          <w:szCs w:val="32"/>
        </w:rPr>
        <w:t>接待</w:t>
      </w:r>
      <w:r w:rsidR="00D6435E">
        <w:rPr>
          <w:rFonts w:ascii="仿宋" w:eastAsia="仿宋" w:hAnsi="仿宋" w:cs="宋体" w:hint="eastAsia"/>
          <w:kern w:val="0"/>
          <w:sz w:val="32"/>
          <w:szCs w:val="32"/>
        </w:rPr>
        <w:t>等支出。减少的主要原因是严格控制公务接待支出</w:t>
      </w:r>
      <w:r w:rsidRPr="00D61111">
        <w:rPr>
          <w:rFonts w:ascii="仿宋" w:eastAsia="仿宋" w:hAnsi="仿宋" w:cs="宋体" w:hint="eastAsia"/>
          <w:kern w:val="0"/>
          <w:sz w:val="32"/>
          <w:szCs w:val="32"/>
        </w:rPr>
        <w:t>。全年使用一般公共预算财政拨款国内公务接待262批次，累计3,270人次。</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（3）公务用车购置及运行维护费：2018年度公务用车购置及运行维护费决算11.14</w:t>
      </w:r>
      <w:r w:rsidR="00815F78">
        <w:rPr>
          <w:rFonts w:ascii="仿宋" w:eastAsia="仿宋" w:hAnsi="仿宋" w:cs="宋体" w:hint="eastAsia"/>
          <w:kern w:val="0"/>
          <w:sz w:val="32"/>
          <w:szCs w:val="32"/>
        </w:rPr>
        <w:t>万元，比上年决算数下降7.7</w:t>
      </w:r>
      <w:r w:rsidRPr="00D61111">
        <w:rPr>
          <w:rFonts w:ascii="仿宋" w:eastAsia="仿宋" w:hAnsi="仿宋" w:cs="宋体" w:hint="eastAsia"/>
          <w:kern w:val="0"/>
          <w:sz w:val="32"/>
          <w:szCs w:val="32"/>
        </w:rPr>
        <w:t>%</w:t>
      </w:r>
      <w:r w:rsidR="00815F78">
        <w:rPr>
          <w:rFonts w:ascii="仿宋" w:eastAsia="仿宋" w:hAnsi="仿宋" w:cs="宋体" w:hint="eastAsia"/>
          <w:kern w:val="0"/>
          <w:sz w:val="32"/>
          <w:szCs w:val="32"/>
        </w:rPr>
        <w:t>。</w:t>
      </w:r>
      <w:r w:rsidRPr="00D61111">
        <w:rPr>
          <w:rFonts w:ascii="仿宋" w:eastAsia="仿宋" w:hAnsi="仿宋" w:cs="宋体" w:hint="eastAsia"/>
          <w:kern w:val="0"/>
          <w:sz w:val="32"/>
          <w:szCs w:val="32"/>
        </w:rPr>
        <w:t>公务用车运行维护费支出11.14</w:t>
      </w:r>
      <w:r w:rsidR="00906195">
        <w:rPr>
          <w:rFonts w:ascii="仿宋" w:eastAsia="仿宋" w:hAnsi="仿宋" w:cs="宋体" w:hint="eastAsia"/>
          <w:kern w:val="0"/>
          <w:sz w:val="32"/>
          <w:szCs w:val="32"/>
        </w:rPr>
        <w:t>万元，主要用于城管执法</w:t>
      </w:r>
      <w:r w:rsidR="00E73260">
        <w:rPr>
          <w:rFonts w:ascii="仿宋" w:eastAsia="仿宋" w:hAnsi="仿宋" w:cs="宋体" w:hint="eastAsia"/>
          <w:kern w:val="0"/>
          <w:sz w:val="32"/>
          <w:szCs w:val="32"/>
        </w:rPr>
        <w:t>、治安管理</w:t>
      </w:r>
      <w:r w:rsidR="00697B52">
        <w:rPr>
          <w:rFonts w:ascii="仿宋" w:eastAsia="仿宋" w:hAnsi="仿宋" w:cs="宋体" w:hint="eastAsia"/>
          <w:kern w:val="0"/>
          <w:sz w:val="32"/>
          <w:szCs w:val="32"/>
        </w:rPr>
        <w:t>等所需的公务用车</w:t>
      </w:r>
      <w:r w:rsidR="00483560">
        <w:rPr>
          <w:rFonts w:ascii="仿宋" w:eastAsia="仿宋" w:hAnsi="仿宋" w:cs="宋体" w:hint="eastAsia"/>
          <w:kern w:val="0"/>
          <w:sz w:val="32"/>
          <w:szCs w:val="32"/>
        </w:rPr>
        <w:t>燃料费、维修费、过路过桥费、保险费</w:t>
      </w:r>
      <w:r w:rsidRPr="00D61111">
        <w:rPr>
          <w:rFonts w:ascii="仿宋" w:eastAsia="仿宋" w:hAnsi="仿宋" w:cs="宋体" w:hint="eastAsia"/>
          <w:kern w:val="0"/>
          <w:sz w:val="32"/>
          <w:szCs w:val="32"/>
        </w:rPr>
        <w:t>等支出；2018年度，本级及所属单位开支一般公共预算财政拨款的公务用车保有量为3</w:t>
      </w:r>
      <w:r w:rsidR="00642AA3">
        <w:rPr>
          <w:rFonts w:ascii="仿宋" w:eastAsia="仿宋" w:hAnsi="仿宋" w:cs="宋体" w:hint="eastAsia"/>
          <w:kern w:val="0"/>
          <w:sz w:val="32"/>
          <w:szCs w:val="32"/>
        </w:rPr>
        <w:t>辆</w:t>
      </w:r>
      <w:r w:rsidRPr="00D61111">
        <w:rPr>
          <w:rFonts w:ascii="仿宋" w:eastAsia="仿宋" w:hAnsi="仿宋" w:cs="宋体" w:hint="eastAsia"/>
          <w:kern w:val="0"/>
          <w:sz w:val="32"/>
          <w:szCs w:val="32"/>
        </w:rPr>
        <w:t>。</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1510F2">
        <w:rPr>
          <w:rFonts w:ascii="仿宋" w:eastAsia="仿宋" w:hAnsi="仿宋" w:cs="Arial" w:hint="eastAsia"/>
          <w:b/>
          <w:bCs/>
          <w:kern w:val="0"/>
          <w:sz w:val="32"/>
          <w:szCs w:val="32"/>
        </w:rPr>
        <w:t xml:space="preserve">（九）部门预算绩效情况说明 </w:t>
      </w:r>
    </w:p>
    <w:p w:rsidR="00D61111" w:rsidRPr="00D61111" w:rsidRDefault="00D61111" w:rsidP="00B53A7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1. 2018</w:t>
      </w:r>
      <w:r w:rsidR="00AE1B84">
        <w:rPr>
          <w:rFonts w:ascii="仿宋" w:eastAsia="仿宋" w:hAnsi="仿宋" w:cs="宋体" w:hint="eastAsia"/>
          <w:kern w:val="0"/>
          <w:sz w:val="32"/>
          <w:szCs w:val="32"/>
        </w:rPr>
        <w:t>年度浙江慈溪滨海经济开发区管理委员会（汇总）</w:t>
      </w:r>
      <w:r w:rsidR="00B53A71">
        <w:rPr>
          <w:rFonts w:ascii="仿宋" w:eastAsia="仿宋" w:hAnsi="仿宋" w:cs="宋体" w:hint="eastAsia"/>
          <w:kern w:val="0"/>
          <w:sz w:val="32"/>
          <w:szCs w:val="32"/>
        </w:rPr>
        <w:t>2017年度工业政府政策兑现、公园</w:t>
      </w:r>
      <w:r w:rsidR="000723BB">
        <w:rPr>
          <w:rFonts w:ascii="仿宋" w:eastAsia="仿宋" w:hAnsi="仿宋" w:cs="宋体" w:hint="eastAsia"/>
          <w:kern w:val="0"/>
          <w:sz w:val="32"/>
          <w:szCs w:val="32"/>
        </w:rPr>
        <w:t>绿地</w:t>
      </w:r>
      <w:r w:rsidR="00B53A71">
        <w:rPr>
          <w:rFonts w:ascii="仿宋" w:eastAsia="仿宋" w:hAnsi="仿宋" w:cs="宋体" w:hint="eastAsia"/>
          <w:kern w:val="0"/>
          <w:sz w:val="32"/>
          <w:szCs w:val="32"/>
        </w:rPr>
        <w:t>养护工程、市政设施养护及维修工程，</w:t>
      </w:r>
      <w:r w:rsidRPr="00D61111">
        <w:rPr>
          <w:rFonts w:ascii="仿宋" w:eastAsia="仿宋" w:hAnsi="仿宋" w:cs="宋体" w:hint="eastAsia"/>
          <w:kern w:val="0"/>
          <w:sz w:val="32"/>
          <w:szCs w:val="32"/>
        </w:rPr>
        <w:t>项目实行预算绩效目标管理，涉及一般公共预算当年预算</w:t>
      </w:r>
      <w:r w:rsidR="003475C6">
        <w:rPr>
          <w:rFonts w:ascii="仿宋" w:eastAsia="仿宋" w:hAnsi="仿宋" w:cs="宋体" w:hint="eastAsia"/>
          <w:kern w:val="0"/>
          <w:sz w:val="32"/>
          <w:szCs w:val="32"/>
        </w:rPr>
        <w:t>4231</w:t>
      </w:r>
      <w:r w:rsidRPr="00D61111">
        <w:rPr>
          <w:rFonts w:ascii="仿宋" w:eastAsia="仿宋" w:hAnsi="仿宋" w:cs="宋体" w:hint="eastAsia"/>
          <w:kern w:val="0"/>
          <w:sz w:val="32"/>
          <w:szCs w:val="32"/>
        </w:rPr>
        <w:t>万元，实际支出</w:t>
      </w:r>
      <w:r w:rsidR="00210D5F">
        <w:rPr>
          <w:rFonts w:ascii="仿宋" w:eastAsia="仿宋" w:hAnsi="仿宋" w:cs="宋体" w:hint="eastAsia"/>
          <w:kern w:val="0"/>
          <w:sz w:val="32"/>
          <w:szCs w:val="32"/>
        </w:rPr>
        <w:t>3937.55</w:t>
      </w:r>
      <w:r w:rsidRPr="00D61111">
        <w:rPr>
          <w:rFonts w:ascii="仿宋" w:eastAsia="仿宋" w:hAnsi="仿宋" w:cs="宋体" w:hint="eastAsia"/>
          <w:kern w:val="0"/>
          <w:sz w:val="32"/>
          <w:szCs w:val="32"/>
        </w:rPr>
        <w:t>万元。</w:t>
      </w:r>
      <w:r w:rsidR="001066B9">
        <w:rPr>
          <w:rFonts w:ascii="仿宋" w:eastAsia="仿宋" w:hAnsi="仿宋" w:cs="宋体" w:hint="eastAsia"/>
          <w:kern w:val="0"/>
          <w:sz w:val="32"/>
          <w:szCs w:val="32"/>
        </w:rPr>
        <w:t>委托中介机构对以上项目实施绩效评价。</w:t>
      </w:r>
    </w:p>
    <w:p w:rsidR="00D61111" w:rsidRPr="00D61111" w:rsidRDefault="00D61111" w:rsidP="000B5775">
      <w:pPr>
        <w:widowControl/>
        <w:shd w:val="clear" w:color="auto" w:fill="FFFFFF"/>
        <w:snapToGrid w:val="0"/>
        <w:spacing w:line="600" w:lineRule="atLeast"/>
        <w:ind w:firstLineChars="150" w:firstLine="482"/>
        <w:rPr>
          <w:rFonts w:ascii="仿宋" w:eastAsia="仿宋" w:hAnsi="仿宋" w:cs="宋体"/>
          <w:kern w:val="0"/>
          <w:sz w:val="32"/>
          <w:szCs w:val="32"/>
        </w:rPr>
      </w:pPr>
      <w:r w:rsidRPr="001510F2">
        <w:rPr>
          <w:rFonts w:ascii="仿宋" w:eastAsia="仿宋" w:hAnsi="仿宋" w:cs="Arial" w:hint="eastAsia"/>
          <w:b/>
          <w:bCs/>
          <w:kern w:val="0"/>
          <w:sz w:val="32"/>
          <w:szCs w:val="32"/>
        </w:rPr>
        <w:t>（十）其他重要事项的情况说明</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1.机关运行经费支出情况</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lastRenderedPageBreak/>
        <w:t>2018年度</w:t>
      </w:r>
      <w:r w:rsidR="00E03AD8">
        <w:rPr>
          <w:rFonts w:ascii="仿宋" w:eastAsia="仿宋" w:hAnsi="仿宋" w:cs="宋体" w:hint="eastAsia"/>
          <w:kern w:val="0"/>
          <w:sz w:val="32"/>
          <w:szCs w:val="32"/>
        </w:rPr>
        <w:t>浙江慈溪滨海经济开发区管理委员会</w:t>
      </w:r>
      <w:r w:rsidR="006923E7">
        <w:rPr>
          <w:rFonts w:ascii="仿宋" w:eastAsia="仿宋" w:hAnsi="仿宋" w:cs="宋体" w:hint="eastAsia"/>
          <w:kern w:val="0"/>
          <w:sz w:val="32"/>
          <w:szCs w:val="32"/>
        </w:rPr>
        <w:t>本级</w:t>
      </w:r>
      <w:r w:rsidRPr="00D61111">
        <w:rPr>
          <w:rFonts w:ascii="仿宋" w:eastAsia="仿宋" w:hAnsi="仿宋" w:cs="宋体" w:hint="eastAsia"/>
          <w:kern w:val="0"/>
          <w:sz w:val="32"/>
          <w:szCs w:val="32"/>
        </w:rPr>
        <w:t>机关运行经费一般公共预算支出138.24</w:t>
      </w:r>
      <w:r w:rsidR="007A656A">
        <w:rPr>
          <w:rFonts w:ascii="仿宋" w:eastAsia="仿宋" w:hAnsi="仿宋" w:cs="宋体" w:hint="eastAsia"/>
          <w:kern w:val="0"/>
          <w:sz w:val="32"/>
          <w:szCs w:val="32"/>
        </w:rPr>
        <w:t>万元，比上年度</w:t>
      </w:r>
      <w:r w:rsidR="004F2360">
        <w:rPr>
          <w:rFonts w:ascii="仿宋" w:eastAsia="仿宋" w:hAnsi="仿宋" w:cs="宋体" w:hint="eastAsia"/>
          <w:kern w:val="0"/>
          <w:sz w:val="32"/>
          <w:szCs w:val="32"/>
        </w:rPr>
        <w:t>减少32.26万元，下降18.92</w:t>
      </w:r>
      <w:r w:rsidRPr="00D61111">
        <w:rPr>
          <w:rFonts w:ascii="仿宋" w:eastAsia="仿宋" w:hAnsi="仿宋" w:cs="宋体" w:hint="eastAsia"/>
          <w:kern w:val="0"/>
          <w:sz w:val="32"/>
          <w:szCs w:val="32"/>
        </w:rPr>
        <w:t>%</w:t>
      </w:r>
      <w:r w:rsidR="008F0E4A">
        <w:rPr>
          <w:rFonts w:ascii="仿宋" w:eastAsia="仿宋" w:hAnsi="仿宋" w:cs="宋体" w:hint="eastAsia"/>
          <w:kern w:val="0"/>
          <w:sz w:val="32"/>
          <w:szCs w:val="32"/>
        </w:rPr>
        <w:t>，主要原因是压缩机关办公经费</w:t>
      </w:r>
      <w:r w:rsidR="00483DDB">
        <w:rPr>
          <w:rFonts w:ascii="仿宋" w:eastAsia="仿宋" w:hAnsi="仿宋" w:cs="宋体" w:hint="eastAsia"/>
          <w:kern w:val="0"/>
          <w:sz w:val="32"/>
          <w:szCs w:val="32"/>
        </w:rPr>
        <w:t>支出</w:t>
      </w:r>
      <w:r w:rsidRPr="00D61111">
        <w:rPr>
          <w:rFonts w:ascii="仿宋" w:eastAsia="仿宋" w:hAnsi="仿宋" w:cs="宋体" w:hint="eastAsia"/>
          <w:kern w:val="0"/>
          <w:sz w:val="32"/>
          <w:szCs w:val="32"/>
        </w:rPr>
        <w:t>。</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2.政府采购支出情况</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2018年度</w:t>
      </w:r>
      <w:r w:rsidR="006E290F">
        <w:rPr>
          <w:rFonts w:ascii="仿宋" w:eastAsia="仿宋" w:hAnsi="仿宋" w:cs="宋体" w:hint="eastAsia"/>
          <w:kern w:val="0"/>
          <w:sz w:val="32"/>
          <w:szCs w:val="32"/>
        </w:rPr>
        <w:t>浙江慈溪滨海经济开发区管理委员会</w:t>
      </w:r>
      <w:r w:rsidRPr="00D61111">
        <w:rPr>
          <w:rFonts w:ascii="仿宋" w:eastAsia="仿宋" w:hAnsi="仿宋" w:cs="宋体" w:hint="eastAsia"/>
          <w:kern w:val="0"/>
          <w:sz w:val="32"/>
          <w:szCs w:val="32"/>
        </w:rPr>
        <w:t>本级及所属各单位政府采购支出总额</w:t>
      </w:r>
      <w:r w:rsidR="001F21E5">
        <w:rPr>
          <w:rFonts w:ascii="仿宋" w:eastAsia="仿宋" w:hAnsi="仿宋" w:cs="宋体" w:hint="eastAsia"/>
          <w:kern w:val="0"/>
          <w:sz w:val="32"/>
          <w:szCs w:val="32"/>
        </w:rPr>
        <w:t>2011.06</w:t>
      </w:r>
      <w:r w:rsidRPr="00D61111">
        <w:rPr>
          <w:rFonts w:ascii="仿宋" w:eastAsia="仿宋" w:hAnsi="仿宋" w:cs="宋体" w:hint="eastAsia"/>
          <w:kern w:val="0"/>
          <w:sz w:val="32"/>
          <w:szCs w:val="32"/>
        </w:rPr>
        <w:t>万元，其中：政府采购货物支出</w:t>
      </w:r>
      <w:r w:rsidR="00393EA5">
        <w:rPr>
          <w:rFonts w:ascii="仿宋" w:eastAsia="仿宋" w:hAnsi="仿宋" w:cs="宋体" w:hint="eastAsia"/>
          <w:kern w:val="0"/>
          <w:sz w:val="32"/>
          <w:szCs w:val="32"/>
        </w:rPr>
        <w:t>51.68万元</w:t>
      </w:r>
      <w:r w:rsidRPr="00D61111">
        <w:rPr>
          <w:rFonts w:ascii="仿宋" w:eastAsia="仿宋" w:hAnsi="仿宋" w:cs="宋体" w:hint="eastAsia"/>
          <w:kern w:val="0"/>
          <w:sz w:val="32"/>
          <w:szCs w:val="32"/>
        </w:rPr>
        <w:t>、政府采购服务支出</w:t>
      </w:r>
      <w:r w:rsidR="00393EA5">
        <w:rPr>
          <w:rFonts w:ascii="仿宋" w:eastAsia="仿宋" w:hAnsi="仿宋" w:cs="宋体" w:hint="eastAsia"/>
          <w:kern w:val="0"/>
          <w:sz w:val="32"/>
          <w:szCs w:val="32"/>
        </w:rPr>
        <w:t>1959.38</w:t>
      </w:r>
      <w:r w:rsidR="00C70E34">
        <w:rPr>
          <w:rFonts w:ascii="仿宋" w:eastAsia="仿宋" w:hAnsi="仿宋" w:cs="宋体" w:hint="eastAsia"/>
          <w:kern w:val="0"/>
          <w:sz w:val="32"/>
          <w:szCs w:val="32"/>
        </w:rPr>
        <w:t>万元。</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3.国有资产占有使用情况</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截至2018年12月31日，</w:t>
      </w:r>
      <w:r w:rsidR="005E78F0">
        <w:rPr>
          <w:rFonts w:ascii="仿宋" w:eastAsia="仿宋" w:hAnsi="仿宋" w:cs="宋体" w:hint="eastAsia"/>
          <w:kern w:val="0"/>
          <w:sz w:val="32"/>
          <w:szCs w:val="32"/>
        </w:rPr>
        <w:t>浙江慈溪滨海经济开发</w:t>
      </w:r>
      <w:r w:rsidR="000677C4">
        <w:rPr>
          <w:rFonts w:ascii="仿宋" w:eastAsia="仿宋" w:hAnsi="仿宋" w:cs="宋体" w:hint="eastAsia"/>
          <w:kern w:val="0"/>
          <w:sz w:val="32"/>
          <w:szCs w:val="32"/>
        </w:rPr>
        <w:t>区管理</w:t>
      </w:r>
      <w:r w:rsidR="005E78F0">
        <w:rPr>
          <w:rFonts w:ascii="仿宋" w:eastAsia="仿宋" w:hAnsi="仿宋" w:cs="宋体" w:hint="eastAsia"/>
          <w:kern w:val="0"/>
          <w:sz w:val="32"/>
          <w:szCs w:val="32"/>
        </w:rPr>
        <w:t>委</w:t>
      </w:r>
      <w:r w:rsidR="000677C4">
        <w:rPr>
          <w:rFonts w:ascii="仿宋" w:eastAsia="仿宋" w:hAnsi="仿宋" w:cs="宋体" w:hint="eastAsia"/>
          <w:kern w:val="0"/>
          <w:sz w:val="32"/>
          <w:szCs w:val="32"/>
        </w:rPr>
        <w:t>员会</w:t>
      </w:r>
      <w:r w:rsidRPr="00D61111">
        <w:rPr>
          <w:rFonts w:ascii="仿宋" w:eastAsia="仿宋" w:hAnsi="仿宋" w:cs="宋体" w:hint="eastAsia"/>
          <w:kern w:val="0"/>
          <w:sz w:val="32"/>
          <w:szCs w:val="32"/>
        </w:rPr>
        <w:t>本级及所属各单位共有车辆 4</w:t>
      </w:r>
      <w:r w:rsidR="00A60EC6">
        <w:rPr>
          <w:rFonts w:ascii="仿宋" w:eastAsia="仿宋" w:hAnsi="仿宋" w:cs="宋体" w:hint="eastAsia"/>
          <w:kern w:val="0"/>
          <w:sz w:val="32"/>
          <w:szCs w:val="32"/>
        </w:rPr>
        <w:t>辆，其中</w:t>
      </w:r>
      <w:r w:rsidR="00AE0DD9">
        <w:rPr>
          <w:rFonts w:ascii="仿宋" w:eastAsia="仿宋" w:hAnsi="仿宋" w:cs="宋体" w:hint="eastAsia"/>
          <w:kern w:val="0"/>
          <w:sz w:val="32"/>
          <w:szCs w:val="32"/>
        </w:rPr>
        <w:t>：</w:t>
      </w:r>
      <w:r w:rsidRPr="00D61111">
        <w:rPr>
          <w:rFonts w:ascii="仿宋" w:eastAsia="仿宋" w:hAnsi="仿宋" w:cs="宋体" w:hint="eastAsia"/>
          <w:kern w:val="0"/>
          <w:sz w:val="32"/>
          <w:szCs w:val="32"/>
        </w:rPr>
        <w:t>应急保障用车1辆、执法执勤用车2辆、特种专业技术用车1</w:t>
      </w:r>
      <w:r w:rsidR="008A4ACD">
        <w:rPr>
          <w:rFonts w:ascii="仿宋" w:eastAsia="仿宋" w:hAnsi="仿宋" w:cs="宋体" w:hint="eastAsia"/>
          <w:kern w:val="0"/>
          <w:sz w:val="32"/>
          <w:szCs w:val="32"/>
        </w:rPr>
        <w:t>辆、</w:t>
      </w:r>
      <w:r w:rsidRPr="00D61111">
        <w:rPr>
          <w:rFonts w:ascii="仿宋" w:eastAsia="仿宋" w:hAnsi="仿宋" w:cs="宋体" w:hint="eastAsia"/>
          <w:kern w:val="0"/>
          <w:sz w:val="32"/>
          <w:szCs w:val="32"/>
        </w:rPr>
        <w:t>单价50万元以上通用设备1台（套），单价100万元以上专用设备2台（套）。</w:t>
      </w:r>
    </w:p>
    <w:p w:rsidR="00D61111" w:rsidRPr="00D61111" w:rsidRDefault="00D61111" w:rsidP="00D61111">
      <w:pPr>
        <w:widowControl/>
        <w:shd w:val="clear" w:color="auto" w:fill="FFFFFF"/>
        <w:snapToGrid w:val="0"/>
        <w:spacing w:line="600" w:lineRule="atLeast"/>
        <w:ind w:firstLine="640"/>
        <w:rPr>
          <w:rFonts w:ascii="仿宋" w:eastAsia="仿宋" w:hAnsi="仿宋" w:cs="宋体"/>
          <w:kern w:val="0"/>
          <w:sz w:val="32"/>
          <w:szCs w:val="32"/>
        </w:rPr>
      </w:pPr>
      <w:r w:rsidRPr="001510F2">
        <w:rPr>
          <w:rFonts w:ascii="仿宋" w:eastAsia="仿宋" w:hAnsi="仿宋" w:cs="Arial" w:hint="eastAsia"/>
          <w:b/>
          <w:bCs/>
          <w:kern w:val="0"/>
          <w:sz w:val="32"/>
          <w:szCs w:val="32"/>
        </w:rPr>
        <w:t>四、名词解释</w:t>
      </w:r>
    </w:p>
    <w:p w:rsidR="00D61111" w:rsidRPr="00D61111" w:rsidRDefault="00D61111" w:rsidP="00CA040B">
      <w:pPr>
        <w:widowControl/>
        <w:shd w:val="clear" w:color="auto" w:fill="FFFFFF"/>
        <w:snapToGrid w:val="0"/>
        <w:spacing w:line="600" w:lineRule="atLeast"/>
        <w:ind w:firstLine="640"/>
        <w:rPr>
          <w:rFonts w:ascii="仿宋" w:eastAsia="仿宋" w:hAnsi="仿宋" w:cs="宋体"/>
          <w:kern w:val="0"/>
          <w:sz w:val="32"/>
          <w:szCs w:val="32"/>
        </w:rPr>
      </w:pPr>
      <w:r w:rsidRPr="00D61111">
        <w:rPr>
          <w:rFonts w:ascii="仿宋" w:eastAsia="仿宋" w:hAnsi="仿宋" w:cs="宋体" w:hint="eastAsia"/>
          <w:kern w:val="0"/>
          <w:sz w:val="32"/>
          <w:szCs w:val="32"/>
        </w:rPr>
        <w:t>1.财政拨款收入：指本级财政部门当年拨付的</w:t>
      </w:r>
      <w:r w:rsidR="00CA040B">
        <w:rPr>
          <w:rFonts w:ascii="仿宋" w:eastAsia="仿宋" w:hAnsi="仿宋" w:cs="宋体" w:hint="eastAsia"/>
          <w:kern w:val="0"/>
          <w:sz w:val="32"/>
          <w:szCs w:val="32"/>
        </w:rPr>
        <w:t>财政预算资金，包括一般公共预算财政拨款和政府性基金预算财政拨款</w:t>
      </w:r>
      <w:r w:rsidRPr="00D61111">
        <w:rPr>
          <w:rFonts w:ascii="仿宋" w:eastAsia="仿宋" w:hAnsi="仿宋" w:cs="宋体" w:hint="eastAsia"/>
          <w:kern w:val="0"/>
          <w:sz w:val="32"/>
          <w:szCs w:val="32"/>
        </w:rPr>
        <w:t>。</w:t>
      </w:r>
    </w:p>
    <w:p w:rsidR="00D61111" w:rsidRPr="00D61111" w:rsidRDefault="00CA040B" w:rsidP="00C948A6">
      <w:pPr>
        <w:widowControl/>
        <w:shd w:val="clear" w:color="auto" w:fill="FFFFFF"/>
        <w:snapToGrid w:val="0"/>
        <w:spacing w:line="600" w:lineRule="atLeas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D61111" w:rsidRPr="00D61111">
        <w:rPr>
          <w:rFonts w:ascii="仿宋" w:eastAsia="仿宋" w:hAnsi="仿宋" w:cs="宋体" w:hint="eastAsia"/>
          <w:kern w:val="0"/>
          <w:sz w:val="32"/>
          <w:szCs w:val="32"/>
        </w:rPr>
        <w:t>.年初结转结余：指预算单位以前年度尚未完成、结转到本年仍按原规定用途继续使用的资金。</w:t>
      </w:r>
    </w:p>
    <w:p w:rsidR="00D61111" w:rsidRPr="00D61111" w:rsidRDefault="00CA040B" w:rsidP="00C948A6">
      <w:pPr>
        <w:widowControl/>
        <w:shd w:val="clear" w:color="auto" w:fill="FFFFFF"/>
        <w:snapToGrid w:val="0"/>
        <w:spacing w:line="600" w:lineRule="atLeas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D61111" w:rsidRPr="00D61111">
        <w:rPr>
          <w:rFonts w:ascii="仿宋" w:eastAsia="仿宋" w:hAnsi="仿宋" w:cs="宋体" w:hint="eastAsia"/>
          <w:kern w:val="0"/>
          <w:sz w:val="32"/>
          <w:szCs w:val="32"/>
        </w:rPr>
        <w:t>.年末结转结余：指预算单位本年底前的收入预算未执行完毕，需结转下年度按照原用途继续使用的结转资金，以及本年底前收支相抵后盈余或亏损的结余资金，其中包括当年事业单位按照国家规定，用于核算当年应交所得税和提取事业基金、专用基金的分配情况和结果。</w:t>
      </w:r>
    </w:p>
    <w:p w:rsidR="00D61111" w:rsidRPr="00D61111" w:rsidRDefault="00C136F0"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4</w:t>
      </w:r>
      <w:r w:rsidR="00D61111" w:rsidRPr="00D61111">
        <w:rPr>
          <w:rFonts w:ascii="仿宋" w:eastAsia="仿宋" w:hAnsi="仿宋" w:cs="宋体" w:hint="eastAsia"/>
          <w:kern w:val="0"/>
          <w:sz w:val="32"/>
          <w:szCs w:val="32"/>
        </w:rPr>
        <w:t>.基本支出：指预算单位为保障其正常运转，完成日常工作任务所发生的支出，包括人员支出和日常公用支出。</w:t>
      </w:r>
    </w:p>
    <w:p w:rsidR="00D61111" w:rsidRPr="00D61111" w:rsidRDefault="00571DC4"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lastRenderedPageBreak/>
        <w:t>5</w:t>
      </w:r>
      <w:r w:rsidR="00D61111" w:rsidRPr="00D61111">
        <w:rPr>
          <w:rFonts w:ascii="仿宋" w:eastAsia="仿宋" w:hAnsi="仿宋" w:cs="宋体" w:hint="eastAsia"/>
          <w:kern w:val="0"/>
          <w:sz w:val="32"/>
          <w:szCs w:val="32"/>
        </w:rPr>
        <w:t>.项目支出：指预算单位为完成其特定的行政工作任务或事业发展目标所发生的支出。</w:t>
      </w:r>
    </w:p>
    <w:p w:rsidR="00D61111" w:rsidRPr="00D61111" w:rsidRDefault="00571DC4" w:rsidP="00D61111">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6</w:t>
      </w:r>
      <w:r w:rsidR="00D61111" w:rsidRPr="00D61111">
        <w:rPr>
          <w:rFonts w:ascii="仿宋" w:eastAsia="仿宋" w:hAnsi="仿宋" w:cs="宋体" w:hint="eastAsia"/>
          <w:kern w:val="0"/>
          <w:sz w:val="32"/>
          <w:szCs w:val="32"/>
        </w:rPr>
        <w:t xml:space="preserve">.机关运行经费：指行政单位和参照公务员法管理的事业单位使用一般公共预算财政拨款安排的基本支出中的日常公用经费支出。 </w:t>
      </w:r>
    </w:p>
    <w:p w:rsidR="00D61111" w:rsidRPr="00D61111" w:rsidRDefault="00571DC4" w:rsidP="00571DC4">
      <w:pPr>
        <w:widowControl/>
        <w:shd w:val="clear" w:color="auto" w:fill="FFFFFF"/>
        <w:snapToGrid w:val="0"/>
        <w:spacing w:line="600" w:lineRule="atLeast"/>
        <w:ind w:firstLine="640"/>
        <w:rPr>
          <w:rFonts w:ascii="仿宋" w:eastAsia="仿宋" w:hAnsi="仿宋" w:cs="宋体"/>
          <w:kern w:val="0"/>
          <w:sz w:val="32"/>
          <w:szCs w:val="32"/>
        </w:rPr>
      </w:pPr>
      <w:r>
        <w:rPr>
          <w:rFonts w:ascii="仿宋" w:eastAsia="仿宋" w:hAnsi="仿宋" w:cs="宋体" w:hint="eastAsia"/>
          <w:kern w:val="0"/>
          <w:sz w:val="32"/>
          <w:szCs w:val="32"/>
        </w:rPr>
        <w:t>7.其他</w:t>
      </w:r>
      <w:r w:rsidR="00AB5386">
        <w:rPr>
          <w:rFonts w:ascii="仿宋" w:eastAsia="仿宋" w:hAnsi="仿宋" w:cs="宋体" w:hint="eastAsia"/>
          <w:kern w:val="0"/>
          <w:sz w:val="32"/>
          <w:szCs w:val="32"/>
        </w:rPr>
        <w:t>类款项名词解释按财政规定。</w:t>
      </w:r>
    </w:p>
    <w:p w:rsidR="009F2C2E" w:rsidRDefault="009F2C2E"/>
    <w:sectPr w:rsidR="009F2C2E" w:rsidSect="001510F2">
      <w:pgSz w:w="11906" w:h="16838"/>
      <w:pgMar w:top="720" w:right="720" w:bottom="72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78E" w:rsidRDefault="00D3178E" w:rsidP="0092623D">
      <w:r>
        <w:separator/>
      </w:r>
    </w:p>
  </w:endnote>
  <w:endnote w:type="continuationSeparator" w:id="0">
    <w:p w:rsidR="00D3178E" w:rsidRDefault="00D3178E" w:rsidP="009262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78E" w:rsidRDefault="00D3178E" w:rsidP="0092623D">
      <w:r>
        <w:separator/>
      </w:r>
    </w:p>
  </w:footnote>
  <w:footnote w:type="continuationSeparator" w:id="0">
    <w:p w:rsidR="00D3178E" w:rsidRDefault="00D3178E" w:rsidP="009262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111"/>
    <w:rsid w:val="00003138"/>
    <w:rsid w:val="00005343"/>
    <w:rsid w:val="000169F2"/>
    <w:rsid w:val="0003190E"/>
    <w:rsid w:val="000429D1"/>
    <w:rsid w:val="00057DBA"/>
    <w:rsid w:val="000677C4"/>
    <w:rsid w:val="000723BB"/>
    <w:rsid w:val="000732CA"/>
    <w:rsid w:val="0009499C"/>
    <w:rsid w:val="00096A68"/>
    <w:rsid w:val="000A28E0"/>
    <w:rsid w:val="000B3B4B"/>
    <w:rsid w:val="000B4D51"/>
    <w:rsid w:val="000B5775"/>
    <w:rsid w:val="000C2767"/>
    <w:rsid w:val="000D0721"/>
    <w:rsid w:val="000D4E4E"/>
    <w:rsid w:val="000E6A85"/>
    <w:rsid w:val="000E6BB8"/>
    <w:rsid w:val="000F330E"/>
    <w:rsid w:val="001066B9"/>
    <w:rsid w:val="00111462"/>
    <w:rsid w:val="00120A6D"/>
    <w:rsid w:val="001333EF"/>
    <w:rsid w:val="00141044"/>
    <w:rsid w:val="00143866"/>
    <w:rsid w:val="001510F2"/>
    <w:rsid w:val="00151E78"/>
    <w:rsid w:val="00156DBE"/>
    <w:rsid w:val="00157791"/>
    <w:rsid w:val="0015784E"/>
    <w:rsid w:val="00164817"/>
    <w:rsid w:val="00185306"/>
    <w:rsid w:val="00190AF2"/>
    <w:rsid w:val="001A340C"/>
    <w:rsid w:val="001A5F26"/>
    <w:rsid w:val="001C1BD9"/>
    <w:rsid w:val="001C3D48"/>
    <w:rsid w:val="001F21E5"/>
    <w:rsid w:val="00203E71"/>
    <w:rsid w:val="00210D5F"/>
    <w:rsid w:val="0021142B"/>
    <w:rsid w:val="00257BAE"/>
    <w:rsid w:val="002611FE"/>
    <w:rsid w:val="00267E91"/>
    <w:rsid w:val="002740F1"/>
    <w:rsid w:val="00286331"/>
    <w:rsid w:val="002A45E0"/>
    <w:rsid w:val="002D38C3"/>
    <w:rsid w:val="00302C20"/>
    <w:rsid w:val="0030355D"/>
    <w:rsid w:val="003366E9"/>
    <w:rsid w:val="003475C6"/>
    <w:rsid w:val="003637BD"/>
    <w:rsid w:val="0036762D"/>
    <w:rsid w:val="00377448"/>
    <w:rsid w:val="00390F44"/>
    <w:rsid w:val="00393EA5"/>
    <w:rsid w:val="003956E8"/>
    <w:rsid w:val="00397E61"/>
    <w:rsid w:val="003A6186"/>
    <w:rsid w:val="003B3670"/>
    <w:rsid w:val="003C36F0"/>
    <w:rsid w:val="003C3710"/>
    <w:rsid w:val="003F3690"/>
    <w:rsid w:val="00401E86"/>
    <w:rsid w:val="00402F12"/>
    <w:rsid w:val="00414698"/>
    <w:rsid w:val="00414A01"/>
    <w:rsid w:val="00423E85"/>
    <w:rsid w:val="004277FE"/>
    <w:rsid w:val="0044527E"/>
    <w:rsid w:val="0045401E"/>
    <w:rsid w:val="00471495"/>
    <w:rsid w:val="00483560"/>
    <w:rsid w:val="00483DDB"/>
    <w:rsid w:val="0048653B"/>
    <w:rsid w:val="00496B34"/>
    <w:rsid w:val="004A22B8"/>
    <w:rsid w:val="004D11AC"/>
    <w:rsid w:val="004D361B"/>
    <w:rsid w:val="004D6E60"/>
    <w:rsid w:val="004F2360"/>
    <w:rsid w:val="0050781F"/>
    <w:rsid w:val="00517947"/>
    <w:rsid w:val="005510E5"/>
    <w:rsid w:val="0055243B"/>
    <w:rsid w:val="005570E7"/>
    <w:rsid w:val="00557C4D"/>
    <w:rsid w:val="00564E35"/>
    <w:rsid w:val="00571DC4"/>
    <w:rsid w:val="00586425"/>
    <w:rsid w:val="005A20FD"/>
    <w:rsid w:val="005A62F3"/>
    <w:rsid w:val="005A774A"/>
    <w:rsid w:val="005C3BEB"/>
    <w:rsid w:val="005E2BB1"/>
    <w:rsid w:val="005E3223"/>
    <w:rsid w:val="005E78F0"/>
    <w:rsid w:val="005F04B4"/>
    <w:rsid w:val="00602DF3"/>
    <w:rsid w:val="0061115E"/>
    <w:rsid w:val="00620969"/>
    <w:rsid w:val="00627C3A"/>
    <w:rsid w:val="00642AA3"/>
    <w:rsid w:val="0064594B"/>
    <w:rsid w:val="006579C3"/>
    <w:rsid w:val="00657F21"/>
    <w:rsid w:val="006751B9"/>
    <w:rsid w:val="006905BC"/>
    <w:rsid w:val="00690963"/>
    <w:rsid w:val="006923E7"/>
    <w:rsid w:val="00692E4F"/>
    <w:rsid w:val="00697B52"/>
    <w:rsid w:val="006E290F"/>
    <w:rsid w:val="006F1767"/>
    <w:rsid w:val="007028A2"/>
    <w:rsid w:val="007121AB"/>
    <w:rsid w:val="00713147"/>
    <w:rsid w:val="00732BD2"/>
    <w:rsid w:val="00751A59"/>
    <w:rsid w:val="00772957"/>
    <w:rsid w:val="00780805"/>
    <w:rsid w:val="00785469"/>
    <w:rsid w:val="00786F97"/>
    <w:rsid w:val="007957CB"/>
    <w:rsid w:val="007A1382"/>
    <w:rsid w:val="007A3CA1"/>
    <w:rsid w:val="007A4908"/>
    <w:rsid w:val="007A656A"/>
    <w:rsid w:val="007A72F5"/>
    <w:rsid w:val="00803BA9"/>
    <w:rsid w:val="00814831"/>
    <w:rsid w:val="00815F78"/>
    <w:rsid w:val="008417D5"/>
    <w:rsid w:val="0086128D"/>
    <w:rsid w:val="00865A67"/>
    <w:rsid w:val="00866CF5"/>
    <w:rsid w:val="00873731"/>
    <w:rsid w:val="008944C0"/>
    <w:rsid w:val="008A060F"/>
    <w:rsid w:val="008A0B4B"/>
    <w:rsid w:val="008A3F4A"/>
    <w:rsid w:val="008A4ACD"/>
    <w:rsid w:val="008A5666"/>
    <w:rsid w:val="008B042A"/>
    <w:rsid w:val="008B05C5"/>
    <w:rsid w:val="008C0989"/>
    <w:rsid w:val="008C4831"/>
    <w:rsid w:val="008E34C1"/>
    <w:rsid w:val="008F0E4A"/>
    <w:rsid w:val="008F73EF"/>
    <w:rsid w:val="00906195"/>
    <w:rsid w:val="0090626E"/>
    <w:rsid w:val="009129C9"/>
    <w:rsid w:val="00917E5B"/>
    <w:rsid w:val="0092623D"/>
    <w:rsid w:val="00931745"/>
    <w:rsid w:val="00943476"/>
    <w:rsid w:val="00943507"/>
    <w:rsid w:val="009550FD"/>
    <w:rsid w:val="009660E4"/>
    <w:rsid w:val="00980AA8"/>
    <w:rsid w:val="00990F49"/>
    <w:rsid w:val="00992287"/>
    <w:rsid w:val="009A1B5D"/>
    <w:rsid w:val="009A7007"/>
    <w:rsid w:val="009B0C18"/>
    <w:rsid w:val="009B0F6A"/>
    <w:rsid w:val="009B6F1D"/>
    <w:rsid w:val="009C1749"/>
    <w:rsid w:val="009E54C7"/>
    <w:rsid w:val="009F2C2E"/>
    <w:rsid w:val="009F679B"/>
    <w:rsid w:val="00A02ED6"/>
    <w:rsid w:val="00A152A1"/>
    <w:rsid w:val="00A223D0"/>
    <w:rsid w:val="00A30199"/>
    <w:rsid w:val="00A35ADF"/>
    <w:rsid w:val="00A4289E"/>
    <w:rsid w:val="00A5528C"/>
    <w:rsid w:val="00A60EC6"/>
    <w:rsid w:val="00A63164"/>
    <w:rsid w:val="00A714D8"/>
    <w:rsid w:val="00A9188F"/>
    <w:rsid w:val="00A97A80"/>
    <w:rsid w:val="00AA2DBD"/>
    <w:rsid w:val="00AB5386"/>
    <w:rsid w:val="00AD2C26"/>
    <w:rsid w:val="00AD5670"/>
    <w:rsid w:val="00AE0DD9"/>
    <w:rsid w:val="00AE1B84"/>
    <w:rsid w:val="00AE4AE9"/>
    <w:rsid w:val="00B065A5"/>
    <w:rsid w:val="00B3511F"/>
    <w:rsid w:val="00B4055B"/>
    <w:rsid w:val="00B40F23"/>
    <w:rsid w:val="00B4532F"/>
    <w:rsid w:val="00B50E20"/>
    <w:rsid w:val="00B53A71"/>
    <w:rsid w:val="00B55F98"/>
    <w:rsid w:val="00B7399A"/>
    <w:rsid w:val="00B769F9"/>
    <w:rsid w:val="00B977B5"/>
    <w:rsid w:val="00BE11FF"/>
    <w:rsid w:val="00BE7E12"/>
    <w:rsid w:val="00BF0781"/>
    <w:rsid w:val="00BF71A4"/>
    <w:rsid w:val="00C1140A"/>
    <w:rsid w:val="00C1342B"/>
    <w:rsid w:val="00C136F0"/>
    <w:rsid w:val="00C13F9C"/>
    <w:rsid w:val="00C25189"/>
    <w:rsid w:val="00C32547"/>
    <w:rsid w:val="00C42A63"/>
    <w:rsid w:val="00C43A72"/>
    <w:rsid w:val="00C54655"/>
    <w:rsid w:val="00C70E34"/>
    <w:rsid w:val="00C948A6"/>
    <w:rsid w:val="00CA040B"/>
    <w:rsid w:val="00CB0606"/>
    <w:rsid w:val="00CC0BB6"/>
    <w:rsid w:val="00CC2F93"/>
    <w:rsid w:val="00CF4CCB"/>
    <w:rsid w:val="00D02D88"/>
    <w:rsid w:val="00D17314"/>
    <w:rsid w:val="00D3178E"/>
    <w:rsid w:val="00D550A9"/>
    <w:rsid w:val="00D61111"/>
    <w:rsid w:val="00D6435E"/>
    <w:rsid w:val="00D84FC8"/>
    <w:rsid w:val="00D86EB2"/>
    <w:rsid w:val="00D913DA"/>
    <w:rsid w:val="00D97596"/>
    <w:rsid w:val="00D97E7A"/>
    <w:rsid w:val="00DA7FAF"/>
    <w:rsid w:val="00DB108B"/>
    <w:rsid w:val="00DE4577"/>
    <w:rsid w:val="00DF4689"/>
    <w:rsid w:val="00E0018C"/>
    <w:rsid w:val="00E00E7F"/>
    <w:rsid w:val="00E014D4"/>
    <w:rsid w:val="00E03AD8"/>
    <w:rsid w:val="00E27374"/>
    <w:rsid w:val="00E330E2"/>
    <w:rsid w:val="00E332D1"/>
    <w:rsid w:val="00E36B10"/>
    <w:rsid w:val="00E54103"/>
    <w:rsid w:val="00E55B3E"/>
    <w:rsid w:val="00E63E1F"/>
    <w:rsid w:val="00E73260"/>
    <w:rsid w:val="00E77D47"/>
    <w:rsid w:val="00E80B4F"/>
    <w:rsid w:val="00E85CE0"/>
    <w:rsid w:val="00EA4EC4"/>
    <w:rsid w:val="00F07467"/>
    <w:rsid w:val="00F2143A"/>
    <w:rsid w:val="00F57261"/>
    <w:rsid w:val="00F676D9"/>
    <w:rsid w:val="00F82A26"/>
    <w:rsid w:val="00FB66B1"/>
    <w:rsid w:val="00FC3214"/>
    <w:rsid w:val="00FE71A8"/>
    <w:rsid w:val="00FF3047"/>
    <w:rsid w:val="00FF3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11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1111"/>
    <w:rPr>
      <w:b/>
      <w:bCs/>
    </w:rPr>
  </w:style>
  <w:style w:type="paragraph" w:styleId="a5">
    <w:name w:val="header"/>
    <w:basedOn w:val="a"/>
    <w:link w:val="Char"/>
    <w:uiPriority w:val="99"/>
    <w:semiHidden/>
    <w:unhideWhenUsed/>
    <w:rsid w:val="009262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2623D"/>
    <w:rPr>
      <w:sz w:val="18"/>
      <w:szCs w:val="18"/>
    </w:rPr>
  </w:style>
  <w:style w:type="paragraph" w:styleId="a6">
    <w:name w:val="footer"/>
    <w:basedOn w:val="a"/>
    <w:link w:val="Char0"/>
    <w:uiPriority w:val="99"/>
    <w:semiHidden/>
    <w:unhideWhenUsed/>
    <w:rsid w:val="0092623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2623D"/>
    <w:rPr>
      <w:sz w:val="18"/>
      <w:szCs w:val="18"/>
    </w:rPr>
  </w:style>
</w:styles>
</file>

<file path=word/webSettings.xml><?xml version="1.0" encoding="utf-8"?>
<w:webSettings xmlns:r="http://schemas.openxmlformats.org/officeDocument/2006/relationships" xmlns:w="http://schemas.openxmlformats.org/wordprocessingml/2006/main">
  <w:divs>
    <w:div w:id="2046589417">
      <w:bodyDiv w:val="1"/>
      <w:marLeft w:val="0"/>
      <w:marRight w:val="0"/>
      <w:marTop w:val="0"/>
      <w:marBottom w:val="0"/>
      <w:divBdr>
        <w:top w:val="none" w:sz="0" w:space="0" w:color="auto"/>
        <w:left w:val="none" w:sz="0" w:space="0" w:color="auto"/>
        <w:bottom w:val="none" w:sz="0" w:space="0" w:color="auto"/>
        <w:right w:val="none" w:sz="0" w:space="0" w:color="auto"/>
      </w:divBdr>
      <w:divsChild>
        <w:div w:id="447430203">
          <w:marLeft w:val="0"/>
          <w:marRight w:val="0"/>
          <w:marTop w:val="0"/>
          <w:marBottom w:val="0"/>
          <w:divBdr>
            <w:top w:val="none" w:sz="0" w:space="0" w:color="auto"/>
            <w:left w:val="none" w:sz="0" w:space="0" w:color="auto"/>
            <w:bottom w:val="none" w:sz="0" w:space="0" w:color="auto"/>
            <w:right w:val="none" w:sz="0" w:space="0" w:color="auto"/>
          </w:divBdr>
          <w:divsChild>
            <w:div w:id="3777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8</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337</cp:revision>
  <dcterms:created xsi:type="dcterms:W3CDTF">2019-08-01T07:53:00Z</dcterms:created>
  <dcterms:modified xsi:type="dcterms:W3CDTF">2019-08-12T07:10:00Z</dcterms:modified>
</cp:coreProperties>
</file>