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7FCD" w:rsidRDefault="00000000">
      <w:pPr>
        <w:widowControl/>
        <w:spacing w:line="559" w:lineRule="exact"/>
        <w:jc w:val="left"/>
        <w:textAlignment w:val="center"/>
        <w:rPr>
          <w:rFonts w:ascii="Times New Roman" w:eastAsia="黑体" w:hAnsi="Times New Roman" w:cs="Times New Roman"/>
          <w:color w:val="000000"/>
          <w:kern w:val="0"/>
          <w:szCs w:val="32"/>
          <w:lang w:bidi="ar"/>
        </w:rPr>
      </w:pPr>
      <w:r>
        <w:rPr>
          <w:rFonts w:ascii="Times New Roman" w:eastAsia="黑体" w:hAnsi="Times New Roman" w:cs="Times New Roman"/>
          <w:color w:val="000000"/>
          <w:kern w:val="0"/>
          <w:szCs w:val="32"/>
          <w:lang w:bidi="ar"/>
        </w:rPr>
        <w:t>附件</w:t>
      </w:r>
      <w:r w:rsidR="006E6005">
        <w:rPr>
          <w:rFonts w:ascii="Times New Roman" w:eastAsia="黑体" w:hAnsi="Times New Roman" w:cs="Times New Roman"/>
          <w:color w:val="000000"/>
          <w:kern w:val="0"/>
          <w:szCs w:val="32"/>
          <w:lang w:bidi="ar"/>
        </w:rPr>
        <w:t>1</w:t>
      </w:r>
    </w:p>
    <w:p w:rsidR="00127FCD" w:rsidRDefault="00000000">
      <w:pPr>
        <w:spacing w:line="559" w:lineRule="exact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44"/>
          <w:szCs w:val="44"/>
          <w:lang w:bidi="ar"/>
        </w:rPr>
      </w:pPr>
      <w:r>
        <w:rPr>
          <w:rFonts w:ascii="Times New Roman" w:eastAsia="方正小标宋简体" w:hAnsi="Times New Roman" w:cs="Times New Roman"/>
          <w:bCs/>
          <w:color w:val="000000"/>
          <w:kern w:val="0"/>
          <w:sz w:val="44"/>
          <w:szCs w:val="44"/>
          <w:lang w:bidi="ar"/>
        </w:rPr>
        <w:t>公办幼儿园基本情况表</w:t>
      </w:r>
    </w:p>
    <w:p w:rsidR="00127FCD" w:rsidRDefault="00000000">
      <w:pPr>
        <w:spacing w:line="579" w:lineRule="exact"/>
        <w:jc w:val="left"/>
        <w:rPr>
          <w:rFonts w:ascii="Times New Roman" w:hAnsi="Times New Roman" w:cs="Times New Roman"/>
          <w:b/>
          <w:bCs/>
          <w:vanish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bidi="ar"/>
        </w:rPr>
        <w:t>幼儿园名称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  <w:lang w:bidi="ar"/>
        </w:rPr>
        <w:t>：慈溪市观</w:t>
      </w:r>
      <w:proofErr w:type="gramStart"/>
      <w:r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  <w:lang w:bidi="ar"/>
        </w:rPr>
        <w:t>海卫镇卫前幼儿园</w:t>
      </w:r>
      <w:proofErr w:type="gramEnd"/>
      <w:r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  <w:lang w:bidi="ar"/>
        </w:rPr>
        <w:t>观城</w:t>
      </w:r>
      <w:proofErr w:type="gramStart"/>
      <w:r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  <w:lang w:bidi="ar"/>
        </w:rPr>
        <w:t>实验分</w:t>
      </w:r>
      <w:proofErr w:type="gramEnd"/>
      <w:r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  <w:lang w:bidi="ar"/>
        </w:rPr>
        <w:t>园</w:t>
      </w:r>
    </w:p>
    <w:tbl>
      <w:tblPr>
        <w:tblW w:w="9194" w:type="dxa"/>
        <w:jc w:val="center"/>
        <w:tblLayout w:type="fixed"/>
        <w:tblLook w:val="04A0" w:firstRow="1" w:lastRow="0" w:firstColumn="1" w:lastColumn="0" w:noHBand="0" w:noVBand="1"/>
      </w:tblPr>
      <w:tblGrid>
        <w:gridCol w:w="3061"/>
        <w:gridCol w:w="2671"/>
        <w:gridCol w:w="3462"/>
      </w:tblGrid>
      <w:tr w:rsidR="00127FC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项目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color w:val="000000"/>
                <w:sz w:val="24"/>
                <w:szCs w:val="24"/>
                <w:lang w:bidi="ar"/>
              </w:rPr>
              <w:t>（</w:t>
            </w:r>
            <w:r>
              <w:rPr>
                <w:rFonts w:ascii="Times New Roman" w:eastAsia="黑体" w:hAnsi="Times New Roman" w:cs="Times New Roman" w:hint="eastAsia"/>
                <w:bCs/>
                <w:color w:val="000000"/>
                <w:sz w:val="24"/>
                <w:szCs w:val="24"/>
                <w:lang w:bidi="ar"/>
              </w:rPr>
              <w:t>2023</w:t>
            </w:r>
            <w:r>
              <w:rPr>
                <w:rFonts w:ascii="Times New Roman" w:eastAsia="黑体" w:hAnsi="Times New Roman" w:cs="Times New Roman" w:hint="eastAsia"/>
                <w:bCs/>
                <w:color w:val="000000"/>
                <w:sz w:val="24"/>
                <w:szCs w:val="24"/>
                <w:lang w:bidi="ar"/>
              </w:rPr>
              <w:t>）</w:t>
            </w:r>
            <w:r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24"/>
                <w:lang w:bidi="ar"/>
              </w:rPr>
              <w:t>年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127FC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一、幼儿园性质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公办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127FCD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7FC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二、幼儿园等级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二级三星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127FCD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7FC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7FCD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三、财政补助收入（元）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5072562.4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其中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770000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房屋租赁费在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总园收入</w:t>
            </w:r>
            <w:proofErr w:type="gramEnd"/>
          </w:p>
        </w:tc>
      </w:tr>
      <w:tr w:rsidR="00127FC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四、运营情况（元）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127FCD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127FCD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7FC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（一）事业总收入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5072562.4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spacing w:line="32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其中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770000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房屋租赁费在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总园收入</w:t>
            </w:r>
            <w:proofErr w:type="gramEnd"/>
          </w:p>
        </w:tc>
      </w:tr>
      <w:tr w:rsidR="00127FC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事业收入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127FCD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7FC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其中：保教费收入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127FCD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7FC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上级补助收入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5072562.4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其中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770000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房屋租赁费在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总园收入</w:t>
            </w:r>
            <w:proofErr w:type="gramEnd"/>
          </w:p>
        </w:tc>
      </w:tr>
      <w:tr w:rsidR="00127FC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附属单位上缴收入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127FCD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7FC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其他收入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127FCD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7FC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（二）事业总支出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4835313.71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其中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770000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房屋租赁费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在总园支出</w:t>
            </w:r>
            <w:proofErr w:type="gramEnd"/>
          </w:p>
        </w:tc>
      </w:tr>
      <w:tr w:rsidR="00127FC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事业支出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4832213.71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其中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770000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房屋租赁费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在总园支出</w:t>
            </w:r>
            <w:proofErr w:type="gramEnd"/>
          </w:p>
        </w:tc>
      </w:tr>
      <w:tr w:rsidR="00127FC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上缴上级支出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127FCD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7FC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对附属单位补助支出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127FCD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7FC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其他支出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13100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127FCD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7FC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（三）结余总额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237248.69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127FCD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7FC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五、教职工总数（人）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127FCD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7FC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六、幼儿情况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127FCD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127FCD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7FC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（一）班级数（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个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127FCD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7FC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日托班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widowControl/>
              <w:spacing w:line="32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指大、中、小班</w:t>
            </w:r>
          </w:p>
        </w:tc>
      </w:tr>
      <w:tr w:rsidR="00127FC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全托班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widowControl/>
              <w:spacing w:line="32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指全托班和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岁以下的小托班</w:t>
            </w:r>
          </w:p>
        </w:tc>
      </w:tr>
      <w:tr w:rsidR="00127FC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（二）幼儿总人数（人）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127FCD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7FC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日托班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widowControl/>
              <w:spacing w:line="32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指大、中、小班</w:t>
            </w:r>
          </w:p>
        </w:tc>
      </w:tr>
      <w:tr w:rsidR="00127FC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全托班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widowControl/>
              <w:spacing w:line="320" w:lineRule="exac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指全托班和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岁以下的小托班</w:t>
            </w:r>
          </w:p>
          <w:p w:rsidR="00127FCD" w:rsidRDefault="00000000">
            <w:pPr>
              <w:widowControl/>
              <w:spacing w:line="320" w:lineRule="exac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2023.9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开设托班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人</w:t>
            </w:r>
          </w:p>
        </w:tc>
      </w:tr>
      <w:tr w:rsidR="00127FCD">
        <w:trPr>
          <w:trHeight w:val="541"/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7FCD" w:rsidRDefault="00127FCD"/>
        </w:tc>
        <w:tc>
          <w:tcPr>
            <w:tcW w:w="26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27FCD" w:rsidRDefault="00127FCD">
            <w:pPr>
              <w:jc w:val="center"/>
            </w:pP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27FCD" w:rsidRDefault="00127FCD"/>
        </w:tc>
      </w:tr>
      <w:tr w:rsidR="00127FCD">
        <w:trPr>
          <w:jc w:val="center"/>
        </w:trPr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七、实收保教费（元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年）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1667310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127FCD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7FC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日托班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1620900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widowControl/>
              <w:spacing w:line="320" w:lineRule="exac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指大、中、小班</w:t>
            </w:r>
          </w:p>
        </w:tc>
      </w:tr>
      <w:tr w:rsidR="00127FC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全托班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46410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widowControl/>
              <w:spacing w:line="32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指全托班和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岁以下的小托班</w:t>
            </w:r>
          </w:p>
        </w:tc>
      </w:tr>
      <w:tr w:rsidR="00127FC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八、收费标准（元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生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·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月）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127FCD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127FCD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7FC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日托班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660/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widowControl/>
              <w:spacing w:line="32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指大、中、小班</w:t>
            </w:r>
          </w:p>
        </w:tc>
      </w:tr>
      <w:tr w:rsidR="00127FCD">
        <w:trPr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2.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全托班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780/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7FCD" w:rsidRDefault="00000000">
            <w:pPr>
              <w:widowControl/>
              <w:spacing w:line="320" w:lineRule="exac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指全托班和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岁以下的小托班</w:t>
            </w:r>
          </w:p>
        </w:tc>
      </w:tr>
    </w:tbl>
    <w:p w:rsidR="00127FCD" w:rsidRDefault="00127FCD"/>
    <w:sectPr w:rsidR="00127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629F" w:rsidRDefault="005A629F">
      <w:pPr>
        <w:spacing w:line="240" w:lineRule="auto"/>
      </w:pPr>
      <w:r>
        <w:separator/>
      </w:r>
    </w:p>
  </w:endnote>
  <w:endnote w:type="continuationSeparator" w:id="0">
    <w:p w:rsidR="005A629F" w:rsidRDefault="005A62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629F" w:rsidRDefault="005A629F">
      <w:pPr>
        <w:spacing w:line="240" w:lineRule="auto"/>
      </w:pPr>
      <w:r>
        <w:separator/>
      </w:r>
    </w:p>
  </w:footnote>
  <w:footnote w:type="continuationSeparator" w:id="0">
    <w:p w:rsidR="005A629F" w:rsidRDefault="005A62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c1ZjhmMWY1MjFhMzFlM2Y3NzVjZjA0YmFmYTM0MTkifQ=="/>
  </w:docVars>
  <w:rsids>
    <w:rsidRoot w:val="2FF7F61A"/>
    <w:rsid w:val="DF737EC1"/>
    <w:rsid w:val="DFBEB81E"/>
    <w:rsid w:val="F7EA3A93"/>
    <w:rsid w:val="00127FCD"/>
    <w:rsid w:val="005A629F"/>
    <w:rsid w:val="006E6005"/>
    <w:rsid w:val="03FB485E"/>
    <w:rsid w:val="08D43BC3"/>
    <w:rsid w:val="0A103D46"/>
    <w:rsid w:val="11594182"/>
    <w:rsid w:val="11B1541D"/>
    <w:rsid w:val="14FB58C4"/>
    <w:rsid w:val="1A480762"/>
    <w:rsid w:val="1B7C2D1B"/>
    <w:rsid w:val="2B751F73"/>
    <w:rsid w:val="2FF7F61A"/>
    <w:rsid w:val="3064390F"/>
    <w:rsid w:val="3D8D7A74"/>
    <w:rsid w:val="401E66FD"/>
    <w:rsid w:val="4090383A"/>
    <w:rsid w:val="411A2D3B"/>
    <w:rsid w:val="502D601A"/>
    <w:rsid w:val="511D0879"/>
    <w:rsid w:val="513F378D"/>
    <w:rsid w:val="5C803DEE"/>
    <w:rsid w:val="5E73597C"/>
    <w:rsid w:val="6A0E6BA0"/>
    <w:rsid w:val="6E0F2752"/>
    <w:rsid w:val="70B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4118A5"/>
  <w15:docId w15:val="{69C1156D-82C2-4E0F-8664-C6AF4330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chanvictor</dc:creator>
  <cp:lastModifiedBy>Naier Shi</cp:lastModifiedBy>
  <cp:revision>3</cp:revision>
  <cp:lastPrinted>2024-03-08T01:54:00Z</cp:lastPrinted>
  <dcterms:created xsi:type="dcterms:W3CDTF">2021-11-11T09:48:00Z</dcterms:created>
  <dcterms:modified xsi:type="dcterms:W3CDTF">2024-03-08T13:32:00Z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4F950EDBED324543BC3ECFAA7290E7C5_12</vt:lpwstr>
  </property>
</Properties>
</file>