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9C" w:rsidRDefault="00AA1B9C" w:rsidP="00AA1B9C">
      <w:pPr>
        <w:spacing w:line="580" w:lineRule="atLeast"/>
        <w:rPr>
          <w:rFonts w:ascii="黑体" w:eastAsia="黑体" w:hAnsi="宋体" w:hint="eastAsia"/>
          <w:spacing w:val="-4"/>
          <w:sz w:val="32"/>
        </w:rPr>
      </w:pPr>
      <w:r>
        <w:rPr>
          <w:rFonts w:ascii="黑体" w:eastAsia="黑体" w:hAnsi="宋体" w:hint="eastAsia"/>
          <w:spacing w:val="-4"/>
          <w:sz w:val="32"/>
        </w:rPr>
        <w:t>附件</w:t>
      </w:r>
      <w:r w:rsidR="0037563F">
        <w:rPr>
          <w:rFonts w:ascii="黑体" w:eastAsia="黑体" w:hAnsi="宋体" w:hint="eastAsia"/>
          <w:spacing w:val="-4"/>
          <w:sz w:val="32"/>
        </w:rPr>
        <w:t>1</w:t>
      </w:r>
    </w:p>
    <w:p w:rsidR="008E16C8" w:rsidRDefault="008E16C8" w:rsidP="00AA1B9C">
      <w:pPr>
        <w:spacing w:line="580" w:lineRule="atLeast"/>
        <w:rPr>
          <w:rFonts w:ascii="黑体" w:eastAsia="黑体" w:hAnsi="宋体"/>
          <w:spacing w:val="-4"/>
          <w:sz w:val="32"/>
        </w:rPr>
      </w:pPr>
    </w:p>
    <w:p w:rsidR="00AA1B9C" w:rsidRDefault="00AA1B9C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ascii="仿宋_GB2312" w:eastAsia="创艺简标宋" w:hint="eastAsia"/>
          <w:spacing w:val="-4"/>
          <w:sz w:val="44"/>
          <w:szCs w:val="21"/>
        </w:rPr>
        <w:t>慈溪</w:t>
      </w:r>
      <w:r w:rsidR="0037563F">
        <w:rPr>
          <w:rFonts w:ascii="仿宋_GB2312" w:eastAsia="创艺简标宋" w:hint="eastAsia"/>
          <w:spacing w:val="-4"/>
          <w:sz w:val="44"/>
          <w:szCs w:val="21"/>
        </w:rPr>
        <w:t>商务局</w:t>
      </w:r>
      <w:r>
        <w:rPr>
          <w:rFonts w:ascii="仿宋_GB2312" w:eastAsia="创艺简标宋" w:hint="eastAsia"/>
          <w:spacing w:val="-4"/>
          <w:sz w:val="44"/>
          <w:szCs w:val="21"/>
        </w:rPr>
        <w:t>信息公开目录</w:t>
      </w:r>
    </w:p>
    <w:p w:rsidR="00B25F1F" w:rsidRDefault="00B25F1F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</w:p>
    <w:tbl>
      <w:tblPr>
        <w:tblStyle w:val="a3"/>
        <w:tblW w:w="0" w:type="auto"/>
        <w:tblLook w:val="04A0"/>
      </w:tblPr>
      <w:tblGrid>
        <w:gridCol w:w="930"/>
        <w:gridCol w:w="1200"/>
        <w:gridCol w:w="3080"/>
        <w:gridCol w:w="1703"/>
        <w:gridCol w:w="1609"/>
      </w:tblGrid>
      <w:tr w:rsidR="00AA1B9C" w:rsidTr="00F50036">
        <w:trPr>
          <w:trHeight w:val="454"/>
        </w:trPr>
        <w:tc>
          <w:tcPr>
            <w:tcW w:w="2130" w:type="dxa"/>
            <w:gridSpan w:val="2"/>
            <w:vAlign w:val="center"/>
          </w:tcPr>
          <w:p w:rsidR="00AA1B9C" w:rsidRPr="00AA1B9C" w:rsidRDefault="00AA1B9C" w:rsidP="00906152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080" w:type="dxa"/>
            <w:vAlign w:val="center"/>
          </w:tcPr>
          <w:p w:rsidR="00AA1B9C" w:rsidRPr="00AA1B9C" w:rsidRDefault="00AA1B9C" w:rsidP="00906152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703" w:type="dxa"/>
            <w:vAlign w:val="center"/>
          </w:tcPr>
          <w:p w:rsidR="00AA1B9C" w:rsidRPr="00AA1B9C" w:rsidRDefault="00AA1B9C" w:rsidP="00906152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609" w:type="dxa"/>
            <w:vAlign w:val="center"/>
          </w:tcPr>
          <w:p w:rsidR="00AA1B9C" w:rsidRPr="00AA1B9C" w:rsidRDefault="00AA1B9C" w:rsidP="00906152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676954" w:rsidTr="00F50036">
        <w:trPr>
          <w:trHeight w:val="645"/>
        </w:trPr>
        <w:tc>
          <w:tcPr>
            <w:tcW w:w="2130" w:type="dxa"/>
            <w:gridSpan w:val="2"/>
            <w:vAlign w:val="center"/>
          </w:tcPr>
          <w:p w:rsidR="00676954" w:rsidRPr="00500B89" w:rsidRDefault="00676954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机构职能</w:t>
            </w:r>
          </w:p>
        </w:tc>
        <w:tc>
          <w:tcPr>
            <w:tcW w:w="3080" w:type="dxa"/>
            <w:vAlign w:val="center"/>
          </w:tcPr>
          <w:p w:rsidR="00676954" w:rsidRPr="00500B89" w:rsidRDefault="008216C0" w:rsidP="00906152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单位负责的工作职责</w:t>
            </w:r>
            <w:r w:rsidR="004A76F7" w:rsidRPr="00500B89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4A76F7" w:rsidRPr="00500B89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局领导姓名、职务、工作分工、</w:t>
            </w:r>
            <w:r w:rsidR="004A76F7" w:rsidRPr="00500B89">
              <w:rPr>
                <w:rFonts w:asciiTheme="minorEastAsia" w:eastAsiaTheme="minorEastAsia" w:hAnsiTheme="minorEastAsia" w:hint="eastAsia"/>
                <w:sz w:val="24"/>
              </w:rPr>
              <w:t>局内设科室和下属单位、工作职责、办公地址、联系电话</w:t>
            </w:r>
          </w:p>
        </w:tc>
        <w:tc>
          <w:tcPr>
            <w:tcW w:w="1703" w:type="dxa"/>
            <w:vAlign w:val="center"/>
          </w:tcPr>
          <w:p w:rsidR="00676954" w:rsidRPr="00DC3A52" w:rsidRDefault="00676954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</w:tc>
        <w:tc>
          <w:tcPr>
            <w:tcW w:w="1609" w:type="dxa"/>
            <w:vAlign w:val="center"/>
          </w:tcPr>
          <w:p w:rsidR="00676954" w:rsidRPr="00DC3A52" w:rsidRDefault="00676954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长期公开</w:t>
            </w:r>
          </w:p>
        </w:tc>
      </w:tr>
      <w:tr w:rsidR="00E52EB2" w:rsidTr="00E52EB2">
        <w:trPr>
          <w:trHeight w:val="276"/>
        </w:trPr>
        <w:tc>
          <w:tcPr>
            <w:tcW w:w="930" w:type="dxa"/>
            <w:vMerge w:val="restart"/>
            <w:vAlign w:val="center"/>
          </w:tcPr>
          <w:p w:rsidR="009D2089" w:rsidRPr="00500B89" w:rsidRDefault="009D20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法规公文</w:t>
            </w:r>
          </w:p>
        </w:tc>
        <w:tc>
          <w:tcPr>
            <w:tcW w:w="1200" w:type="dxa"/>
            <w:vAlign w:val="center"/>
          </w:tcPr>
          <w:p w:rsidR="009D2089" w:rsidRPr="00500B89" w:rsidRDefault="009D20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规范性文件</w:t>
            </w:r>
          </w:p>
        </w:tc>
        <w:tc>
          <w:tcPr>
            <w:tcW w:w="3080" w:type="dxa"/>
            <w:vAlign w:val="center"/>
          </w:tcPr>
          <w:p w:rsidR="009D2089" w:rsidRPr="00500B89" w:rsidRDefault="009D2089" w:rsidP="00906152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局规范性文件</w:t>
            </w:r>
          </w:p>
        </w:tc>
        <w:tc>
          <w:tcPr>
            <w:tcW w:w="1703" w:type="dxa"/>
            <w:vAlign w:val="center"/>
          </w:tcPr>
          <w:p w:rsidR="009D2089" w:rsidRPr="00DC3A52" w:rsidRDefault="009D2089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</w:tc>
        <w:tc>
          <w:tcPr>
            <w:tcW w:w="1609" w:type="dxa"/>
            <w:vAlign w:val="center"/>
          </w:tcPr>
          <w:p w:rsidR="009D2089" w:rsidRPr="00DC3A52" w:rsidRDefault="00E52EB2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长期/限时公开</w:t>
            </w:r>
          </w:p>
        </w:tc>
      </w:tr>
      <w:tr w:rsidR="00E52EB2" w:rsidTr="00E52EB2">
        <w:trPr>
          <w:trHeight w:val="454"/>
        </w:trPr>
        <w:tc>
          <w:tcPr>
            <w:tcW w:w="930" w:type="dxa"/>
            <w:vMerge/>
            <w:vAlign w:val="center"/>
          </w:tcPr>
          <w:p w:rsidR="009D2089" w:rsidRPr="00500B89" w:rsidRDefault="009D20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D2089" w:rsidRPr="00500B89" w:rsidRDefault="009D2089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本单位文件</w:t>
            </w:r>
          </w:p>
        </w:tc>
        <w:tc>
          <w:tcPr>
            <w:tcW w:w="3080" w:type="dxa"/>
            <w:vAlign w:val="center"/>
          </w:tcPr>
          <w:p w:rsidR="009D2089" w:rsidRPr="00500B89" w:rsidRDefault="009D2089" w:rsidP="00906152">
            <w:pPr>
              <w:spacing w:line="320" w:lineRule="exact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与群众利益密切相关的有关文件</w:t>
            </w:r>
          </w:p>
        </w:tc>
        <w:tc>
          <w:tcPr>
            <w:tcW w:w="1703" w:type="dxa"/>
            <w:vAlign w:val="center"/>
          </w:tcPr>
          <w:p w:rsidR="009D2089" w:rsidRPr="00DC3A52" w:rsidRDefault="009D2089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</w:tc>
        <w:tc>
          <w:tcPr>
            <w:tcW w:w="1609" w:type="dxa"/>
            <w:vAlign w:val="center"/>
          </w:tcPr>
          <w:p w:rsidR="009D2089" w:rsidRPr="00DC3A52" w:rsidRDefault="00E52EB2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长期/限时公开</w:t>
            </w:r>
          </w:p>
        </w:tc>
      </w:tr>
      <w:tr w:rsidR="00E52EB2" w:rsidTr="00E52EB2">
        <w:trPr>
          <w:trHeight w:val="454"/>
        </w:trPr>
        <w:tc>
          <w:tcPr>
            <w:tcW w:w="930" w:type="dxa"/>
            <w:vAlign w:val="center"/>
          </w:tcPr>
          <w:p w:rsidR="0084689C" w:rsidRPr="00500B89" w:rsidRDefault="0084689C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政府决策</w:t>
            </w:r>
          </w:p>
        </w:tc>
        <w:tc>
          <w:tcPr>
            <w:tcW w:w="1200" w:type="dxa"/>
            <w:vAlign w:val="center"/>
          </w:tcPr>
          <w:p w:rsidR="0084689C" w:rsidRPr="00500B89" w:rsidRDefault="0084689C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发展规划</w:t>
            </w:r>
          </w:p>
        </w:tc>
        <w:tc>
          <w:tcPr>
            <w:tcW w:w="3080" w:type="dxa"/>
            <w:vAlign w:val="center"/>
          </w:tcPr>
          <w:p w:rsidR="0084689C" w:rsidRPr="00500B89" w:rsidRDefault="0084689C" w:rsidP="00E52EB2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发展计划</w:t>
            </w:r>
          </w:p>
        </w:tc>
        <w:tc>
          <w:tcPr>
            <w:tcW w:w="1703" w:type="dxa"/>
            <w:vAlign w:val="center"/>
          </w:tcPr>
          <w:p w:rsidR="0084689C" w:rsidRPr="00E52EB2" w:rsidRDefault="0084689C" w:rsidP="00E52EB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</w:tc>
        <w:tc>
          <w:tcPr>
            <w:tcW w:w="1609" w:type="dxa"/>
            <w:vAlign w:val="center"/>
          </w:tcPr>
          <w:p w:rsidR="0084689C" w:rsidRPr="00DC3A52" w:rsidRDefault="0084689C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长期/限时公开</w:t>
            </w:r>
          </w:p>
        </w:tc>
      </w:tr>
      <w:tr w:rsidR="00E52EB2" w:rsidTr="00E52EB2">
        <w:trPr>
          <w:trHeight w:val="454"/>
        </w:trPr>
        <w:tc>
          <w:tcPr>
            <w:tcW w:w="930" w:type="dxa"/>
            <w:vMerge w:val="restart"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工作信息</w:t>
            </w:r>
          </w:p>
        </w:tc>
        <w:tc>
          <w:tcPr>
            <w:tcW w:w="1200" w:type="dxa"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政务动态</w:t>
            </w:r>
          </w:p>
        </w:tc>
        <w:tc>
          <w:tcPr>
            <w:tcW w:w="3080" w:type="dxa"/>
            <w:vAlign w:val="center"/>
          </w:tcPr>
          <w:p w:rsidR="00E52EB2" w:rsidRPr="00500B89" w:rsidRDefault="00E52EB2" w:rsidP="00906152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单位重点工作执行情况</w:t>
            </w:r>
          </w:p>
        </w:tc>
        <w:tc>
          <w:tcPr>
            <w:tcW w:w="1703" w:type="dxa"/>
            <w:vAlign w:val="center"/>
          </w:tcPr>
          <w:p w:rsidR="00E52EB2" w:rsidRPr="00DC3A52" w:rsidRDefault="00E52EB2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</w:tc>
        <w:tc>
          <w:tcPr>
            <w:tcW w:w="1609" w:type="dxa"/>
            <w:vAlign w:val="center"/>
          </w:tcPr>
          <w:p w:rsidR="00E52EB2" w:rsidRPr="00DC3A52" w:rsidRDefault="00E52EB2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长期公开</w:t>
            </w:r>
          </w:p>
        </w:tc>
      </w:tr>
      <w:tr w:rsidR="00E52EB2" w:rsidTr="00E52EB2">
        <w:trPr>
          <w:trHeight w:val="454"/>
        </w:trPr>
        <w:tc>
          <w:tcPr>
            <w:tcW w:w="930" w:type="dxa"/>
            <w:vMerge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通知公告</w:t>
            </w:r>
          </w:p>
        </w:tc>
        <w:tc>
          <w:tcPr>
            <w:tcW w:w="3080" w:type="dxa"/>
            <w:vAlign w:val="center"/>
          </w:tcPr>
          <w:p w:rsidR="00E52EB2" w:rsidRPr="00500B89" w:rsidRDefault="00E52EB2" w:rsidP="00906152">
            <w:pPr>
              <w:rPr>
                <w:rFonts w:asciiTheme="minorEastAsia" w:eastAsiaTheme="minorEastAsia" w:hAnsiTheme="minorEastAsia"/>
                <w:spacing w:val="-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重要通知和公告</w:t>
            </w:r>
          </w:p>
        </w:tc>
        <w:tc>
          <w:tcPr>
            <w:tcW w:w="1703" w:type="dxa"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</w:tc>
        <w:tc>
          <w:tcPr>
            <w:tcW w:w="1609" w:type="dxa"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长期/限时公开</w:t>
            </w:r>
          </w:p>
        </w:tc>
      </w:tr>
      <w:tr w:rsidR="00E52EB2" w:rsidTr="00E52EB2">
        <w:trPr>
          <w:trHeight w:val="454"/>
        </w:trPr>
        <w:tc>
          <w:tcPr>
            <w:tcW w:w="930" w:type="dxa"/>
            <w:vMerge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计划总结</w:t>
            </w:r>
          </w:p>
        </w:tc>
        <w:tc>
          <w:tcPr>
            <w:tcW w:w="3080" w:type="dxa"/>
            <w:vAlign w:val="center"/>
          </w:tcPr>
          <w:p w:rsidR="00E52EB2" w:rsidRPr="00500B89" w:rsidRDefault="00E52EB2" w:rsidP="00906152">
            <w:pPr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年度工作目标及其执行情况</w:t>
            </w:r>
          </w:p>
        </w:tc>
        <w:tc>
          <w:tcPr>
            <w:tcW w:w="1703" w:type="dxa"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</w:tc>
        <w:tc>
          <w:tcPr>
            <w:tcW w:w="1609" w:type="dxa"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长期/限时公开</w:t>
            </w:r>
          </w:p>
        </w:tc>
      </w:tr>
      <w:tr w:rsidR="00E52EB2" w:rsidTr="00E52EB2">
        <w:trPr>
          <w:trHeight w:val="454"/>
        </w:trPr>
        <w:tc>
          <w:tcPr>
            <w:tcW w:w="930" w:type="dxa"/>
            <w:vMerge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统计数据</w:t>
            </w:r>
          </w:p>
        </w:tc>
        <w:tc>
          <w:tcPr>
            <w:tcW w:w="3080" w:type="dxa"/>
            <w:vAlign w:val="center"/>
          </w:tcPr>
          <w:p w:rsidR="00E52EB2" w:rsidRPr="00500B89" w:rsidRDefault="00E52EB2" w:rsidP="00906152">
            <w:pPr>
              <w:rPr>
                <w:rFonts w:asciiTheme="minorEastAsia" w:eastAsiaTheme="minorEastAsia" w:hAnsiTheme="minorEastAsia" w:hint="eastAsia"/>
                <w:spacing w:val="-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价格监测情况</w:t>
            </w:r>
          </w:p>
        </w:tc>
        <w:tc>
          <w:tcPr>
            <w:tcW w:w="1703" w:type="dxa"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 w:hint="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</w:tc>
        <w:tc>
          <w:tcPr>
            <w:tcW w:w="1609" w:type="dxa"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 w:hint="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长期公开</w:t>
            </w:r>
          </w:p>
        </w:tc>
      </w:tr>
      <w:tr w:rsidR="00E52EB2" w:rsidTr="00E52EB2">
        <w:trPr>
          <w:trHeight w:val="454"/>
        </w:trPr>
        <w:tc>
          <w:tcPr>
            <w:tcW w:w="930" w:type="dxa"/>
            <w:vMerge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提案议案</w:t>
            </w:r>
          </w:p>
        </w:tc>
        <w:tc>
          <w:tcPr>
            <w:tcW w:w="3080" w:type="dxa"/>
            <w:vAlign w:val="center"/>
          </w:tcPr>
          <w:p w:rsidR="00E52EB2" w:rsidRPr="00500B89" w:rsidRDefault="00E52EB2" w:rsidP="00906152">
            <w:pPr>
              <w:rPr>
                <w:rFonts w:asciiTheme="minorEastAsia" w:eastAsiaTheme="minorEastAsia" w:hAnsiTheme="minorEastAsia" w:hint="eastAsia"/>
                <w:spacing w:val="-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政协、人大提案议案答复</w:t>
            </w:r>
          </w:p>
        </w:tc>
        <w:tc>
          <w:tcPr>
            <w:tcW w:w="1703" w:type="dxa"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 w:hint="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</w:tc>
        <w:tc>
          <w:tcPr>
            <w:tcW w:w="1609" w:type="dxa"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 w:hint="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长期公开</w:t>
            </w:r>
          </w:p>
        </w:tc>
      </w:tr>
      <w:tr w:rsidR="00E52EB2" w:rsidTr="00E52EB2">
        <w:trPr>
          <w:trHeight w:val="454"/>
        </w:trPr>
        <w:tc>
          <w:tcPr>
            <w:tcW w:w="930" w:type="dxa"/>
            <w:vMerge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招商引资</w:t>
            </w:r>
          </w:p>
        </w:tc>
        <w:tc>
          <w:tcPr>
            <w:tcW w:w="3080" w:type="dxa"/>
            <w:vAlign w:val="center"/>
          </w:tcPr>
          <w:p w:rsidR="00E52EB2" w:rsidRPr="00500B89" w:rsidRDefault="00E52EB2" w:rsidP="00906152">
            <w:pPr>
              <w:rPr>
                <w:rFonts w:asciiTheme="minorEastAsia" w:eastAsiaTheme="minorEastAsia" w:hAnsiTheme="minorEastAsia" w:hint="eastAsia"/>
                <w:spacing w:val="-4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招商引资资源、动态</w:t>
            </w:r>
          </w:p>
        </w:tc>
        <w:tc>
          <w:tcPr>
            <w:tcW w:w="1703" w:type="dxa"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 w:hint="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</w:tc>
        <w:tc>
          <w:tcPr>
            <w:tcW w:w="1609" w:type="dxa"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 w:hint="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长期/限时公开</w:t>
            </w:r>
          </w:p>
        </w:tc>
      </w:tr>
      <w:tr w:rsidR="00E52EB2" w:rsidTr="00E52EB2">
        <w:trPr>
          <w:trHeight w:val="454"/>
        </w:trPr>
        <w:tc>
          <w:tcPr>
            <w:tcW w:w="930" w:type="dxa"/>
            <w:vAlign w:val="center"/>
          </w:tcPr>
          <w:p w:rsidR="00E52EB2" w:rsidRPr="00500B89" w:rsidRDefault="00E52EB2" w:rsidP="009061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人事信息</w:t>
            </w:r>
          </w:p>
        </w:tc>
        <w:tc>
          <w:tcPr>
            <w:tcW w:w="1200" w:type="dxa"/>
            <w:vAlign w:val="center"/>
          </w:tcPr>
          <w:p w:rsidR="00E52EB2" w:rsidRPr="00500B89" w:rsidRDefault="00E52EB2" w:rsidP="00E52EB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人事任免</w:t>
            </w:r>
          </w:p>
        </w:tc>
        <w:tc>
          <w:tcPr>
            <w:tcW w:w="3080" w:type="dxa"/>
            <w:vAlign w:val="center"/>
          </w:tcPr>
          <w:p w:rsidR="00E52EB2" w:rsidRPr="00500B89" w:rsidRDefault="00E52EB2" w:rsidP="00906152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z w:val="24"/>
              </w:rPr>
              <w:t>人事任免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情况</w:t>
            </w:r>
          </w:p>
        </w:tc>
        <w:tc>
          <w:tcPr>
            <w:tcW w:w="1703" w:type="dxa"/>
            <w:vAlign w:val="center"/>
          </w:tcPr>
          <w:p w:rsidR="00E52EB2" w:rsidRPr="00E52EB2" w:rsidRDefault="00E52EB2" w:rsidP="00DC3A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</w:tc>
        <w:tc>
          <w:tcPr>
            <w:tcW w:w="1609" w:type="dxa"/>
            <w:vAlign w:val="center"/>
          </w:tcPr>
          <w:p w:rsidR="00E52EB2" w:rsidRPr="00DC3A52" w:rsidRDefault="00E52EB2" w:rsidP="00DC3A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长期/限时公开</w:t>
            </w:r>
          </w:p>
        </w:tc>
      </w:tr>
      <w:tr w:rsidR="00E52EB2" w:rsidTr="00E52EB2">
        <w:trPr>
          <w:trHeight w:val="454"/>
        </w:trPr>
        <w:tc>
          <w:tcPr>
            <w:tcW w:w="930" w:type="dxa"/>
            <w:vAlign w:val="center"/>
          </w:tcPr>
          <w:p w:rsidR="0084689C" w:rsidRPr="00500B89" w:rsidRDefault="00F50036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财政信息</w:t>
            </w:r>
          </w:p>
        </w:tc>
        <w:tc>
          <w:tcPr>
            <w:tcW w:w="1200" w:type="dxa"/>
            <w:vAlign w:val="center"/>
          </w:tcPr>
          <w:p w:rsidR="0084689C" w:rsidRPr="00500B89" w:rsidRDefault="00F50036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财政预决算、</w:t>
            </w:r>
            <w:r w:rsidR="00E52EB2">
              <w:rPr>
                <w:rFonts w:asciiTheme="minorEastAsia" w:eastAsiaTheme="minorEastAsia" w:hAnsiTheme="minorEastAsia" w:hint="eastAsia"/>
                <w:spacing w:val="-4"/>
                <w:sz w:val="24"/>
              </w:rPr>
              <w:t>“</w:t>
            </w: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三公</w:t>
            </w:r>
            <w:r w:rsidR="00E52EB2">
              <w:rPr>
                <w:rFonts w:asciiTheme="minorEastAsia" w:eastAsiaTheme="minorEastAsia" w:hAnsiTheme="minorEastAsia" w:hint="eastAsia"/>
                <w:spacing w:val="-4"/>
                <w:sz w:val="24"/>
              </w:rPr>
              <w:t>”</w:t>
            </w: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经费</w:t>
            </w:r>
          </w:p>
        </w:tc>
        <w:tc>
          <w:tcPr>
            <w:tcW w:w="3080" w:type="dxa"/>
            <w:vAlign w:val="center"/>
          </w:tcPr>
          <w:p w:rsidR="0084689C" w:rsidRPr="00500B89" w:rsidRDefault="00F50036" w:rsidP="00906152">
            <w:pPr>
              <w:rPr>
                <w:rFonts w:asciiTheme="minorEastAsia" w:eastAsiaTheme="minorEastAsia" w:hAnsiTheme="minorEastAsia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单位财政预决算、</w:t>
            </w:r>
            <w:r w:rsidR="00E52EB2">
              <w:rPr>
                <w:rFonts w:asciiTheme="minorEastAsia" w:eastAsiaTheme="minorEastAsia" w:hAnsiTheme="minorEastAsia" w:hint="eastAsia"/>
                <w:spacing w:val="-4"/>
                <w:sz w:val="24"/>
              </w:rPr>
              <w:t>“</w:t>
            </w: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三公</w:t>
            </w:r>
            <w:r w:rsidR="00E52EB2">
              <w:rPr>
                <w:rFonts w:asciiTheme="minorEastAsia" w:eastAsiaTheme="minorEastAsia" w:hAnsiTheme="minorEastAsia" w:hint="eastAsia"/>
                <w:spacing w:val="-4"/>
                <w:sz w:val="24"/>
              </w:rPr>
              <w:t>”</w:t>
            </w: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经费</w:t>
            </w:r>
            <w:r w:rsidR="00E52EB2">
              <w:rPr>
                <w:rFonts w:asciiTheme="minorEastAsia" w:eastAsiaTheme="minorEastAsia" w:hAnsiTheme="minorEastAsia" w:hint="eastAsia"/>
                <w:spacing w:val="-4"/>
                <w:sz w:val="24"/>
              </w:rPr>
              <w:t>情况</w:t>
            </w:r>
          </w:p>
        </w:tc>
        <w:tc>
          <w:tcPr>
            <w:tcW w:w="1703" w:type="dxa"/>
            <w:vAlign w:val="center"/>
          </w:tcPr>
          <w:p w:rsidR="0084689C" w:rsidRPr="00DC3A52" w:rsidRDefault="0084689C" w:rsidP="00E52EB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政府网站</w:t>
            </w:r>
          </w:p>
        </w:tc>
        <w:tc>
          <w:tcPr>
            <w:tcW w:w="1609" w:type="dxa"/>
            <w:vAlign w:val="center"/>
          </w:tcPr>
          <w:p w:rsidR="0084689C" w:rsidRPr="00500B89" w:rsidRDefault="0084689C" w:rsidP="00906152">
            <w:pPr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500B89">
              <w:rPr>
                <w:rFonts w:asciiTheme="minorEastAsia" w:eastAsiaTheme="minorEastAsia" w:hAnsiTheme="minorEastAsia" w:hint="eastAsia"/>
                <w:spacing w:val="-4"/>
                <w:sz w:val="24"/>
              </w:rPr>
              <w:t>长期/限时公开</w:t>
            </w:r>
          </w:p>
        </w:tc>
      </w:tr>
    </w:tbl>
    <w:p w:rsidR="008D7E07" w:rsidRPr="00AA1B9C" w:rsidRDefault="008D7E07"/>
    <w:sectPr w:rsidR="008D7E07" w:rsidRPr="00AA1B9C" w:rsidSect="008D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E29" w:rsidRDefault="00E10E29" w:rsidP="00AA1B9C">
      <w:r>
        <w:separator/>
      </w:r>
    </w:p>
  </w:endnote>
  <w:endnote w:type="continuationSeparator" w:id="1">
    <w:p w:rsidR="00E10E29" w:rsidRDefault="00E10E29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E29" w:rsidRDefault="00E10E29" w:rsidP="00AA1B9C">
      <w:r>
        <w:separator/>
      </w:r>
    </w:p>
  </w:footnote>
  <w:footnote w:type="continuationSeparator" w:id="1">
    <w:p w:rsidR="00E10E29" w:rsidRDefault="00E10E29" w:rsidP="00AA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47EFB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0AF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A39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DAB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55EB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63F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6F7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B89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6E2A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6F81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49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17EB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954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6C0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89C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489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1D5B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87E72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6C8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3F6F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152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315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089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5F1F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47B2A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6C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CF0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A52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0E29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EB2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331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0036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3F3C-5280-4D6B-98D1-3D96667F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user</cp:lastModifiedBy>
  <cp:revision>5</cp:revision>
  <dcterms:created xsi:type="dcterms:W3CDTF">2019-07-25T08:59:00Z</dcterms:created>
  <dcterms:modified xsi:type="dcterms:W3CDTF">2019-07-25T09:00:00Z</dcterms:modified>
</cp:coreProperties>
</file>