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BBE" w14:textId="6BDA2CF8" w:rsidR="0024282A" w:rsidRDefault="00000000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651CDC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2</w:t>
      </w:r>
    </w:p>
    <w:p w14:paraId="1AE8A531" w14:textId="77777777" w:rsidR="0024282A" w:rsidRDefault="0024282A">
      <w:pPr>
        <w:spacing w:line="579" w:lineRule="exact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</w:p>
    <w:p w14:paraId="6A16045E" w14:textId="77777777" w:rsidR="0024282A" w:rsidRDefault="00000000">
      <w:pPr>
        <w:spacing w:line="57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公办幼儿园保育教育成本费用表</w:t>
      </w:r>
    </w:p>
    <w:p w14:paraId="69B2737F" w14:textId="77777777" w:rsidR="0024282A" w:rsidRDefault="00000000">
      <w:pPr>
        <w:spacing w:line="579" w:lineRule="exac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幼儿园名称：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慈溪市观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海卫镇卫前幼儿园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观城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实验分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园</w:t>
      </w:r>
    </w:p>
    <w:tbl>
      <w:tblPr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3752"/>
        <w:gridCol w:w="2241"/>
        <w:gridCol w:w="3253"/>
      </w:tblGrid>
      <w:tr w:rsidR="0024282A" w14:paraId="4360E0A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B7CF" w14:textId="77777777" w:rsidR="0024282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目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76E3" w14:textId="77777777" w:rsidR="0024282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231F2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eastAsia="黑体" w:hAnsi="Times New Roman" w:cs="Times New Roman"/>
                <w:color w:val="231F20"/>
                <w:sz w:val="24"/>
                <w:szCs w:val="24"/>
                <w:lang w:bidi="ar"/>
              </w:rPr>
              <w:t>）年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2B184" w14:textId="77777777" w:rsidR="0024282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4282A" w14:paraId="04ABEEB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6BDC" w14:textId="77777777" w:rsidR="0024282A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BBEE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3048672.22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473E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3479926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0B59F" w14:textId="77777777" w:rsidR="0024282A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．工资、奖金和津、补贴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6CE0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2596363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BE97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15D4891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5FD1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．社会保险费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5A0D4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403979.22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7BEEE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3490BCA8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C7FB7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．住房公积金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C5E15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48330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213DC" w14:textId="77777777" w:rsidR="0024282A" w:rsidRDefault="00000000"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含住房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补贴</w:t>
            </w:r>
          </w:p>
        </w:tc>
      </w:tr>
      <w:tr w:rsidR="0024282A" w14:paraId="5F5D5A16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5BCA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．其他支出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8174C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279F5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5F5D6910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3AA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BA79B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1589538.41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9BDA6" w14:textId="77777777" w:rsidR="0024282A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24282A" w14:paraId="0938990F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9E6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．办公费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F6349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50848.51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0D358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2AF540B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FDE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物业费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0130F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605082.99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8175E" w14:textId="77777777" w:rsidR="0024282A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含水电、维修等</w:t>
            </w:r>
          </w:p>
        </w:tc>
      </w:tr>
      <w:tr w:rsidR="0024282A" w14:paraId="6DCF10B2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CF4D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．差旅及交通费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D8B80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D6EC3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0318D52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F0C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．会议、培训费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B15DE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23496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2BC90" w14:textId="77777777" w:rsidR="0024282A" w:rsidRDefault="002428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706B4EAC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D48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．租赁费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B6923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770000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D365D" w14:textId="77777777" w:rsidR="0024282A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24282A" w14:paraId="31C38C57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01DC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．劳务费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24BFB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9CE14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71E3C586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BAC7D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．三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公经费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50ACF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C610B" w14:textId="77777777" w:rsidR="0024282A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含接待、出国及交通费</w:t>
            </w:r>
          </w:p>
        </w:tc>
      </w:tr>
      <w:tr w:rsidR="0024282A" w14:paraId="2F69FE25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A069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．工会与福利经费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CA5D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43350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3330B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5382669B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A06B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．专用材料费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1ED95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48096.31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43642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75CB8076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1FF9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2813A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48664.6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46BE2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3BF5F189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1406" w14:textId="77777777" w:rsidR="0024282A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8E60C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64860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E3939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5C853EF3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E697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．离（退）</w:t>
            </w:r>
            <w:proofErr w:type="gram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休费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E162E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5CF10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0BBA599C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DB93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．抚恤和生活补助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08B71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64860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23D66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4C0F5C2F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6A33" w14:textId="77777777" w:rsidR="0024282A" w:rsidRDefault="00000000"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  <w:lang w:bidi="ar"/>
              </w:rPr>
              <w:t>．其他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2E6AC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7F42E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7AC72AB1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04EE5" w14:textId="77777777" w:rsidR="0024282A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F562D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21861.58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9AB8D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01D7C9AE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CCC6" w14:textId="77777777" w:rsidR="0024282A" w:rsidRDefault="00000000">
            <w:pPr>
              <w:widowControl/>
              <w:spacing w:line="360" w:lineRule="exact"/>
              <w:textAlignment w:val="top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五、</w:t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保教总</w:t>
            </w:r>
            <w:proofErr w:type="gramEnd"/>
            <w:r>
              <w:rPr>
                <w:rFonts w:ascii="Times New Roman" w:hAnsi="Times New Roman" w:cs="Times New Roman"/>
                <w:b/>
                <w:color w:val="231F20"/>
                <w:kern w:val="0"/>
                <w:sz w:val="24"/>
                <w:szCs w:val="24"/>
                <w:lang w:bidi="ar"/>
              </w:rPr>
              <w:t>成本（元）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5A72A" w14:textId="77777777" w:rsidR="0024282A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4724932.21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ACAED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2A" w14:paraId="46D167FA" w14:textId="77777777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0DB0C" w14:textId="77777777" w:rsidR="0024282A" w:rsidRDefault="00000000"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六、单位保教成本（元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人、年）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03619" w14:textId="77777777" w:rsidR="0024282A" w:rsidRDefault="00000000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18068.57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84CA7" w14:textId="77777777" w:rsidR="0024282A" w:rsidRDefault="0024282A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8EBC55" w14:textId="77777777" w:rsidR="0024282A" w:rsidRDefault="0024282A">
      <w:pPr>
        <w:autoSpaceDN w:val="0"/>
        <w:spacing w:line="579" w:lineRule="exact"/>
        <w:jc w:val="left"/>
        <w:rPr>
          <w:rFonts w:ascii="Times New Roman" w:hAnsi="Times New Roman" w:cs="Times New Roman"/>
          <w:spacing w:val="0"/>
        </w:rPr>
      </w:pPr>
    </w:p>
    <w:p w14:paraId="00DBF2E8" w14:textId="77777777" w:rsidR="0024282A" w:rsidRDefault="0024282A"/>
    <w:sectPr w:rsidR="0024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8172" w14:textId="77777777" w:rsidR="003C7F91" w:rsidRDefault="003C7F91">
      <w:pPr>
        <w:spacing w:line="240" w:lineRule="auto"/>
      </w:pPr>
      <w:r>
        <w:separator/>
      </w:r>
    </w:p>
  </w:endnote>
  <w:endnote w:type="continuationSeparator" w:id="0">
    <w:p w14:paraId="6BC7B6AA" w14:textId="77777777" w:rsidR="003C7F91" w:rsidRDefault="003C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4671" w14:textId="77777777" w:rsidR="003C7F91" w:rsidRDefault="003C7F91">
      <w:pPr>
        <w:spacing w:line="240" w:lineRule="auto"/>
      </w:pPr>
      <w:r>
        <w:separator/>
      </w:r>
    </w:p>
  </w:footnote>
  <w:footnote w:type="continuationSeparator" w:id="0">
    <w:p w14:paraId="563136F3" w14:textId="77777777" w:rsidR="003C7F91" w:rsidRDefault="003C7F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1YWVmMzZhZGVlYjU4YzU0NmJlYTY2Nzk1YThlYzAifQ=="/>
  </w:docVars>
  <w:rsids>
    <w:rsidRoot w:val="2FF7F61A"/>
    <w:rsid w:val="DF737EC1"/>
    <w:rsid w:val="DFBEB81E"/>
    <w:rsid w:val="F7EA3A93"/>
    <w:rsid w:val="FF5C9CCD"/>
    <w:rsid w:val="0024282A"/>
    <w:rsid w:val="003C7F91"/>
    <w:rsid w:val="00651CDC"/>
    <w:rsid w:val="0A391D9C"/>
    <w:rsid w:val="2CA97AF3"/>
    <w:rsid w:val="2FF7F61A"/>
    <w:rsid w:val="3B306A26"/>
    <w:rsid w:val="3E355D2D"/>
    <w:rsid w:val="51B22055"/>
    <w:rsid w:val="538C7365"/>
    <w:rsid w:val="5ABE32EB"/>
    <w:rsid w:val="6FC02EA2"/>
    <w:rsid w:val="70284FCD"/>
    <w:rsid w:val="757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B8698"/>
  <w15:docId w15:val="{34E62804-4D08-41AE-A043-B40B7DA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Theme="minorHAnsi" w:eastAsia="仿宋_GB2312" w:hAnsiTheme="minorHAnsi" w:cstheme="minorBidi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3</cp:revision>
  <dcterms:created xsi:type="dcterms:W3CDTF">2021-11-11T09:48:00Z</dcterms:created>
  <dcterms:modified xsi:type="dcterms:W3CDTF">2024-03-08T13:36:00Z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491F033E2BFC46559203AEDC9A4B1BD0_12</vt:lpwstr>
  </property>
</Properties>
</file>